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60" w:rsidRDefault="00C60760" w:rsidP="0022084D">
      <w:pPr>
        <w:spacing w:after="0"/>
        <w:ind w:left="-15" w:right="195" w:firstLine="5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84D" w:rsidRDefault="00C60760" w:rsidP="00C60760">
      <w:pPr>
        <w:spacing w:after="0"/>
        <w:ind w:left="-15" w:right="195" w:firstLine="15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8666749"/>
            <wp:effectExtent l="0" t="0" r="0" b="0"/>
            <wp:docPr id="3" name="Рисунок 3" descr="C:\Users\-intel-05\Desktop\Отчет о самообследова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-05\Desktop\Отчет о самообследовани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760" w:rsidRDefault="00C60760" w:rsidP="00C60760">
      <w:pPr>
        <w:spacing w:after="0"/>
        <w:ind w:left="-15" w:right="195" w:firstLine="15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C60760" w:rsidRDefault="00C60760" w:rsidP="00C60760">
      <w:pPr>
        <w:spacing w:after="0"/>
        <w:ind w:left="-15" w:right="195" w:firstLine="15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bookmarkStart w:id="0" w:name="_GoBack"/>
      <w:bookmarkEnd w:id="0"/>
    </w:p>
    <w:p w:rsidR="00190218" w:rsidRPr="00FB5E97" w:rsidRDefault="00BB171A" w:rsidP="0022084D">
      <w:pPr>
        <w:spacing w:after="0" w:line="240" w:lineRule="auto"/>
        <w:ind w:right="20" w:firstLine="397"/>
        <w:rPr>
          <w:rFonts w:ascii="Times New Roman" w:hAnsi="Times New Roman" w:cs="Times New Roman"/>
          <w:i/>
          <w:sz w:val="28"/>
          <w:szCs w:val="28"/>
        </w:rPr>
      </w:pPr>
      <w:r w:rsidRPr="00FB5E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Режим работы </w:t>
      </w:r>
      <w:r w:rsidR="00A13C21" w:rsidRPr="00FB5E97">
        <w:rPr>
          <w:rFonts w:ascii="Times New Roman" w:hAnsi="Times New Roman" w:cs="Times New Roman"/>
          <w:i/>
          <w:sz w:val="28"/>
          <w:szCs w:val="28"/>
        </w:rPr>
        <w:t>МБДОУ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22084D" w:rsidRDefault="0022084D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22084D" w:rsidRDefault="00BB171A" w:rsidP="00FB5E97">
      <w:pPr>
        <w:spacing w:after="0" w:line="240" w:lineRule="auto"/>
        <w:ind w:right="20" w:firstLine="397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208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4958" w:rsidRPr="007F4958">
        <w:rPr>
          <w:rFonts w:ascii="Times New Roman" w:hAnsi="Times New Roman" w:cs="Times New Roman"/>
          <w:b/>
          <w:sz w:val="28"/>
          <w:szCs w:val="28"/>
        </w:rPr>
        <w:t>Система управления организации</w:t>
      </w:r>
      <w:r w:rsidR="007F4958" w:rsidRPr="00220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84D"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действующим законодательством и уставом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строится на принципах </w:t>
      </w:r>
      <w:r w:rsidR="0022084D">
        <w:rPr>
          <w:rFonts w:ascii="Times New Roman" w:hAnsi="Times New Roman" w:cs="Times New Roman"/>
          <w:sz w:val="28"/>
          <w:szCs w:val="28"/>
        </w:rPr>
        <w:t>единоначалия и коллегиальности.</w:t>
      </w:r>
    </w:p>
    <w:p w:rsidR="0022084D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Коллегиальными органами управления являются: педагогический совет, общее собрание работников. Единоличным исполнительным органом является руководитель – заведующая.</w:t>
      </w:r>
    </w:p>
    <w:p w:rsidR="0022084D" w:rsidRDefault="0022084D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BB171A" w:rsidRPr="00FB5E97" w:rsidRDefault="00BB171A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i/>
          <w:sz w:val="22"/>
          <w:lang w:eastAsia="ru-RU"/>
        </w:rPr>
      </w:pPr>
      <w:r w:rsidRPr="00FB5E9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Органы управления, действующие в </w:t>
      </w:r>
      <w:r w:rsidRPr="00FB5E97">
        <w:rPr>
          <w:rFonts w:ascii="Times New Roman" w:hAnsi="Times New Roman" w:cs="Times New Roman"/>
          <w:i/>
          <w:sz w:val="28"/>
          <w:szCs w:val="28"/>
        </w:rPr>
        <w:t xml:space="preserve">МБДОУ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7239"/>
      </w:tblGrid>
      <w:tr w:rsidR="00BB171A" w:rsidRPr="0022084D" w:rsidTr="005858D5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BB171A" w:rsidRPr="0022084D" w:rsidTr="005858D5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Контролирует работу и обеспечивает эффективное взаимодействие структурных подразделений учреждения, утверждает штатное расписание, отчетные документы учреждения, осуществляет общее руководство </w:t>
            </w:r>
            <w:r w:rsidR="00A13C21" w:rsidRPr="0022084D">
              <w:rPr>
                <w:rFonts w:ascii="Times New Roman" w:hAnsi="Times New Roman" w:cs="Times New Roman"/>
                <w:szCs w:val="24"/>
              </w:rPr>
              <w:t>МБДОУ</w:t>
            </w:r>
          </w:p>
        </w:tc>
      </w:tr>
      <w:tr w:rsidR="00BB171A" w:rsidRPr="0022084D" w:rsidTr="005858D5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B171A" w:rsidRPr="0022084D" w:rsidRDefault="00BB171A" w:rsidP="00FB5E97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:rsidR="00BB171A" w:rsidRPr="0022084D" w:rsidRDefault="00BB171A" w:rsidP="00FB5E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Рассматривает вопросы:</w:t>
            </w:r>
          </w:p>
          <w:p w:rsidR="00BB171A" w:rsidRPr="0022084D" w:rsidRDefault="00BB171A" w:rsidP="00FB5E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развития учреждения;</w:t>
            </w:r>
          </w:p>
          <w:p w:rsidR="00BB171A" w:rsidRPr="0022084D" w:rsidRDefault="00BB171A" w:rsidP="00FB5E9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финансово-хозяйственной деятельности;</w:t>
            </w:r>
          </w:p>
          <w:p w:rsidR="00BB171A" w:rsidRPr="0022084D" w:rsidRDefault="00BB171A" w:rsidP="00FB5E97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2084D">
              <w:rPr>
                <w:rFonts w:ascii="Times New Roman" w:hAnsi="Times New Roman" w:cs="Times New Roman"/>
                <w:color w:val="000000"/>
                <w:szCs w:val="24"/>
              </w:rPr>
              <w:t>материально-технического обеспечения</w:t>
            </w:r>
          </w:p>
        </w:tc>
      </w:tr>
      <w:tr w:rsidR="00BB171A" w:rsidRPr="0022084D" w:rsidTr="005858D5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Осуществляет текущее руководство образовательной деятельностью </w:t>
            </w:r>
            <w:r w:rsidR="00A13C21" w:rsidRPr="0022084D">
              <w:rPr>
                <w:rFonts w:ascii="Times New Roman" w:hAnsi="Times New Roman" w:cs="Times New Roman"/>
                <w:szCs w:val="24"/>
              </w:rPr>
              <w:t>МБДОУ</w:t>
            </w: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в том числе рассматривает вопросы: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учебных пособий, средств обучения и воспитания;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BB171A" w:rsidRPr="0022084D" w:rsidTr="005858D5">
        <w:trPr>
          <w:trHeight w:val="3206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учреждением, в том числе: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B171A" w:rsidRPr="0022084D" w:rsidRDefault="00BB171A" w:rsidP="00FB5E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учреждения и связаны с правами и обязанностями работников;</w:t>
            </w:r>
          </w:p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учреждения;</w:t>
            </w:r>
          </w:p>
          <w:p w:rsidR="00BB171A" w:rsidRPr="0022084D" w:rsidRDefault="00BB171A" w:rsidP="00FB5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2084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учреждения, совершенствованию ее работы и развитию материальной базы</w:t>
            </w:r>
          </w:p>
        </w:tc>
      </w:tr>
    </w:tbl>
    <w:p w:rsidR="0022084D" w:rsidRDefault="0022084D" w:rsidP="00FB5E97">
      <w:p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22084D" w:rsidRDefault="00BB171A" w:rsidP="0022084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Структура и система управления соответствуют специфике деятельности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E97" w:rsidRDefault="00FB5E97" w:rsidP="0022084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22084D" w:rsidRDefault="0022084D" w:rsidP="0022084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22084D" w:rsidRDefault="00BB171A" w:rsidP="00FB5E97">
      <w:pPr>
        <w:spacing w:after="0" w:line="240" w:lineRule="auto"/>
        <w:ind w:right="20" w:firstLine="397"/>
        <w:jc w:val="center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22084D">
        <w:rPr>
          <w:rFonts w:ascii="Times New Roman" w:hAnsi="Times New Roman" w:cs="Times New Roman"/>
          <w:b/>
          <w:bCs/>
          <w:sz w:val="28"/>
          <w:szCs w:val="28"/>
        </w:rPr>
        <w:t>. Оценка образовательной деятельности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904528" w:rsidRDefault="00A13C21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t>посещают 2</w:t>
      </w:r>
      <w:r w:rsidR="0022084D">
        <w:rPr>
          <w:rFonts w:ascii="Times New Roman" w:hAnsi="Times New Roman" w:cs="Times New Roman"/>
          <w:sz w:val="28"/>
          <w:szCs w:val="28"/>
        </w:rPr>
        <w:t>42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воспитанников в возрасте от 2 до 7 лет. В </w:t>
      </w:r>
      <w:r w:rsidRPr="0022084D">
        <w:rPr>
          <w:rFonts w:ascii="Times New Roman" w:hAnsi="Times New Roman" w:cs="Times New Roman"/>
          <w:sz w:val="28"/>
          <w:szCs w:val="28"/>
        </w:rPr>
        <w:t>МБДОУ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сформировано 10 групп: 8 групп общеразвивающей направленности и 2 группы компенсирующей направленности. Из них: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772645">
        <w:rPr>
          <w:rFonts w:ascii="Times New Roman" w:hAnsi="Times New Roman" w:cs="Times New Roman"/>
          <w:sz w:val="28"/>
          <w:szCs w:val="28"/>
        </w:rPr>
        <w:t>1</w:t>
      </w:r>
      <w:r w:rsidR="0022084D" w:rsidRPr="00904528">
        <w:rPr>
          <w:rFonts w:ascii="Times New Roman" w:hAnsi="Times New Roman" w:cs="Times New Roman"/>
          <w:sz w:val="28"/>
          <w:szCs w:val="28"/>
        </w:rPr>
        <w:t xml:space="preserve"> 2</w:t>
      </w:r>
      <w:r w:rsidRPr="00904528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2084D" w:rsidRPr="00904528">
        <w:rPr>
          <w:rFonts w:ascii="Times New Roman" w:hAnsi="Times New Roman" w:cs="Times New Roman"/>
          <w:sz w:val="28"/>
          <w:szCs w:val="28"/>
        </w:rPr>
        <w:t xml:space="preserve">а раннего возраста </w:t>
      </w:r>
      <w:r w:rsidRPr="00904528">
        <w:rPr>
          <w:rFonts w:ascii="Times New Roman" w:hAnsi="Times New Roman" w:cs="Times New Roman"/>
          <w:sz w:val="28"/>
          <w:szCs w:val="28"/>
        </w:rPr>
        <w:t xml:space="preserve">(дети 2-3 лет) 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20</w:t>
      </w:r>
      <w:r w:rsidRPr="00904528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772645" w:rsidRPr="00772645">
        <w:rPr>
          <w:rFonts w:ascii="Times New Roman" w:hAnsi="Times New Roman" w:cs="Times New Roman"/>
          <w:sz w:val="28"/>
          <w:szCs w:val="28"/>
        </w:rPr>
        <w:t>2</w:t>
      </w:r>
      <w:r w:rsidR="0022084D" w:rsidRPr="00772645">
        <w:rPr>
          <w:rFonts w:ascii="Times New Roman" w:hAnsi="Times New Roman" w:cs="Times New Roman"/>
          <w:sz w:val="28"/>
          <w:szCs w:val="28"/>
        </w:rPr>
        <w:t xml:space="preserve"> </w:t>
      </w:r>
      <w:r w:rsidR="0022084D" w:rsidRPr="00904528">
        <w:rPr>
          <w:rFonts w:ascii="Times New Roman" w:hAnsi="Times New Roman" w:cs="Times New Roman"/>
          <w:sz w:val="28"/>
          <w:szCs w:val="28"/>
        </w:rPr>
        <w:t>М</w:t>
      </w:r>
      <w:r w:rsidRPr="00904528">
        <w:rPr>
          <w:rFonts w:ascii="Times New Roman" w:hAnsi="Times New Roman" w:cs="Times New Roman"/>
          <w:sz w:val="28"/>
          <w:szCs w:val="28"/>
        </w:rPr>
        <w:t>ладших группы (дети 3-</w:t>
      </w:r>
      <w:r w:rsidR="00277498">
        <w:rPr>
          <w:rFonts w:ascii="Times New Roman" w:hAnsi="Times New Roman" w:cs="Times New Roman"/>
          <w:sz w:val="28"/>
          <w:szCs w:val="28"/>
        </w:rPr>
        <w:t>5 лет, 3-</w:t>
      </w:r>
      <w:r w:rsidRPr="00904528">
        <w:rPr>
          <w:rFonts w:ascii="Times New Roman" w:hAnsi="Times New Roman" w:cs="Times New Roman"/>
          <w:sz w:val="28"/>
          <w:szCs w:val="28"/>
        </w:rPr>
        <w:t xml:space="preserve">4 лет) 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</w:t>
      </w:r>
      <w:r w:rsidR="00772645">
        <w:rPr>
          <w:rFonts w:ascii="Times New Roman" w:hAnsi="Times New Roman" w:cs="Times New Roman"/>
          <w:sz w:val="28"/>
          <w:szCs w:val="28"/>
        </w:rPr>
        <w:t>7</w:t>
      </w:r>
      <w:r w:rsidR="0022084D" w:rsidRPr="00904528">
        <w:rPr>
          <w:rFonts w:ascii="Times New Roman" w:hAnsi="Times New Roman" w:cs="Times New Roman"/>
          <w:sz w:val="28"/>
          <w:szCs w:val="28"/>
        </w:rPr>
        <w:t>, 26детей</w:t>
      </w:r>
      <w:r w:rsidRPr="00904528">
        <w:rPr>
          <w:rFonts w:ascii="Times New Roman" w:hAnsi="Times New Roman" w:cs="Times New Roman"/>
          <w:sz w:val="28"/>
          <w:szCs w:val="28"/>
        </w:rPr>
        <w:t>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772645" w:rsidRPr="00772645">
        <w:rPr>
          <w:rFonts w:ascii="Times New Roman" w:hAnsi="Times New Roman" w:cs="Times New Roman"/>
          <w:sz w:val="28"/>
          <w:szCs w:val="28"/>
        </w:rPr>
        <w:t xml:space="preserve">2 </w:t>
      </w:r>
      <w:r w:rsidR="007726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084D" w:rsidRPr="00904528">
        <w:rPr>
          <w:rFonts w:ascii="Times New Roman" w:hAnsi="Times New Roman" w:cs="Times New Roman"/>
          <w:sz w:val="28"/>
          <w:szCs w:val="28"/>
        </w:rPr>
        <w:t>С</w:t>
      </w:r>
      <w:r w:rsidR="00772645">
        <w:rPr>
          <w:rFonts w:ascii="Times New Roman" w:hAnsi="Times New Roman" w:cs="Times New Roman"/>
          <w:sz w:val="28"/>
          <w:szCs w:val="28"/>
        </w:rPr>
        <w:t>редних груп</w:t>
      </w:r>
      <w:r w:rsidR="00277498">
        <w:rPr>
          <w:rFonts w:ascii="Times New Roman" w:hAnsi="Times New Roman" w:cs="Times New Roman"/>
          <w:sz w:val="28"/>
          <w:szCs w:val="28"/>
        </w:rPr>
        <w:t>п</w:t>
      </w:r>
      <w:r w:rsidR="00772645">
        <w:rPr>
          <w:rFonts w:ascii="Times New Roman" w:hAnsi="Times New Roman" w:cs="Times New Roman"/>
          <w:sz w:val="28"/>
          <w:szCs w:val="28"/>
        </w:rPr>
        <w:t xml:space="preserve"> 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04528">
        <w:rPr>
          <w:rFonts w:ascii="Times New Roman" w:hAnsi="Times New Roman" w:cs="Times New Roman"/>
          <w:sz w:val="28"/>
          <w:szCs w:val="28"/>
        </w:rPr>
        <w:t>4-5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904528">
        <w:rPr>
          <w:rFonts w:ascii="Times New Roman" w:hAnsi="Times New Roman" w:cs="Times New Roman"/>
          <w:sz w:val="28"/>
          <w:szCs w:val="28"/>
        </w:rPr>
        <w:t xml:space="preserve">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26, 26</w:t>
      </w:r>
      <w:r w:rsidRPr="0090452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772645" w:rsidRPr="00772645">
        <w:rPr>
          <w:rFonts w:ascii="Times New Roman" w:hAnsi="Times New Roman" w:cs="Times New Roman"/>
          <w:sz w:val="28"/>
          <w:szCs w:val="28"/>
        </w:rPr>
        <w:t>1</w:t>
      </w:r>
      <w:r w:rsidR="0022084D" w:rsidRPr="00772645">
        <w:rPr>
          <w:rFonts w:ascii="Times New Roman" w:hAnsi="Times New Roman" w:cs="Times New Roman"/>
          <w:sz w:val="28"/>
          <w:szCs w:val="28"/>
        </w:rPr>
        <w:t xml:space="preserve"> </w:t>
      </w:r>
      <w:r w:rsidR="0022084D" w:rsidRPr="00904528">
        <w:rPr>
          <w:rFonts w:ascii="Times New Roman" w:hAnsi="Times New Roman" w:cs="Times New Roman"/>
          <w:sz w:val="28"/>
          <w:szCs w:val="28"/>
        </w:rPr>
        <w:t>С</w:t>
      </w:r>
      <w:r w:rsidRPr="00904528">
        <w:rPr>
          <w:rFonts w:ascii="Times New Roman" w:hAnsi="Times New Roman" w:cs="Times New Roman"/>
          <w:sz w:val="28"/>
          <w:szCs w:val="28"/>
        </w:rPr>
        <w:t>таршая группа</w:t>
      </w:r>
      <w:r w:rsidR="00904528">
        <w:rPr>
          <w:rFonts w:ascii="Times New Roman" w:hAnsi="Times New Roman" w:cs="Times New Roman"/>
          <w:sz w:val="28"/>
          <w:szCs w:val="28"/>
        </w:rPr>
        <w:t xml:space="preserve"> (дети 4-6 лет)</w:t>
      </w:r>
      <w:r w:rsidRPr="00904528">
        <w:rPr>
          <w:rFonts w:ascii="Times New Roman" w:hAnsi="Times New Roman" w:cs="Times New Roman"/>
          <w:sz w:val="28"/>
          <w:szCs w:val="28"/>
        </w:rPr>
        <w:t xml:space="preserve"> – </w:t>
      </w:r>
      <w:r w:rsidR="0022084D" w:rsidRPr="00904528">
        <w:rPr>
          <w:rFonts w:ascii="Times New Roman" w:hAnsi="Times New Roman" w:cs="Times New Roman"/>
          <w:sz w:val="28"/>
          <w:szCs w:val="28"/>
        </w:rPr>
        <w:t>2</w:t>
      </w:r>
      <w:r w:rsidR="00772645">
        <w:rPr>
          <w:rFonts w:ascii="Times New Roman" w:hAnsi="Times New Roman" w:cs="Times New Roman"/>
          <w:sz w:val="28"/>
          <w:szCs w:val="28"/>
        </w:rPr>
        <w:t>8</w:t>
      </w:r>
      <w:r w:rsidRPr="0090452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772645" w:rsidRPr="00772645">
        <w:rPr>
          <w:rFonts w:ascii="Times New Roman" w:hAnsi="Times New Roman" w:cs="Times New Roman"/>
          <w:sz w:val="28"/>
          <w:szCs w:val="28"/>
        </w:rPr>
        <w:t>2</w:t>
      </w:r>
      <w:r w:rsidR="007726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4762" w:rsidRPr="00904528">
        <w:rPr>
          <w:rFonts w:ascii="Times New Roman" w:hAnsi="Times New Roman" w:cs="Times New Roman"/>
          <w:sz w:val="28"/>
          <w:szCs w:val="28"/>
        </w:rPr>
        <w:t>Подготовительных групп</w:t>
      </w:r>
      <w:r w:rsidR="00772645">
        <w:rPr>
          <w:rFonts w:ascii="Times New Roman" w:hAnsi="Times New Roman" w:cs="Times New Roman"/>
          <w:sz w:val="28"/>
          <w:szCs w:val="28"/>
        </w:rPr>
        <w:t xml:space="preserve"> 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04528">
        <w:rPr>
          <w:rFonts w:ascii="Times New Roman" w:hAnsi="Times New Roman" w:cs="Times New Roman"/>
          <w:sz w:val="28"/>
          <w:szCs w:val="28"/>
        </w:rPr>
        <w:t>5-7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904528">
        <w:rPr>
          <w:rFonts w:ascii="Times New Roman" w:hAnsi="Times New Roman" w:cs="Times New Roman"/>
          <w:sz w:val="28"/>
          <w:szCs w:val="28"/>
        </w:rPr>
        <w:t xml:space="preserve">– </w:t>
      </w:r>
      <w:r w:rsidR="005E4762" w:rsidRPr="00904528">
        <w:rPr>
          <w:rFonts w:ascii="Times New Roman" w:hAnsi="Times New Roman" w:cs="Times New Roman"/>
          <w:sz w:val="28"/>
          <w:szCs w:val="28"/>
        </w:rPr>
        <w:t>2</w:t>
      </w:r>
      <w:r w:rsidR="00772645">
        <w:rPr>
          <w:rFonts w:ascii="Times New Roman" w:hAnsi="Times New Roman" w:cs="Times New Roman"/>
          <w:sz w:val="28"/>
          <w:szCs w:val="28"/>
        </w:rPr>
        <w:t>8</w:t>
      </w:r>
      <w:r w:rsidR="005E4762" w:rsidRPr="00904528">
        <w:rPr>
          <w:rFonts w:ascii="Times New Roman" w:hAnsi="Times New Roman" w:cs="Times New Roman"/>
          <w:sz w:val="28"/>
          <w:szCs w:val="28"/>
        </w:rPr>
        <w:t>, 2</w:t>
      </w:r>
      <w:r w:rsidR="00772645">
        <w:rPr>
          <w:rFonts w:ascii="Times New Roman" w:hAnsi="Times New Roman" w:cs="Times New Roman"/>
          <w:sz w:val="28"/>
          <w:szCs w:val="28"/>
        </w:rPr>
        <w:t>7</w:t>
      </w:r>
      <w:r w:rsidR="005E4762" w:rsidRPr="00904528">
        <w:rPr>
          <w:rFonts w:ascii="Times New Roman" w:hAnsi="Times New Roman" w:cs="Times New Roman"/>
          <w:sz w:val="28"/>
          <w:szCs w:val="28"/>
        </w:rPr>
        <w:t xml:space="preserve"> </w:t>
      </w:r>
      <w:r w:rsidRPr="00904528">
        <w:rPr>
          <w:rFonts w:ascii="Times New Roman" w:hAnsi="Times New Roman" w:cs="Times New Roman"/>
          <w:sz w:val="28"/>
          <w:szCs w:val="28"/>
        </w:rPr>
        <w:t>детей;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sz w:val="28"/>
          <w:szCs w:val="28"/>
        </w:rPr>
        <w:t xml:space="preserve">− </w:t>
      </w:r>
      <w:r w:rsidR="00772645" w:rsidRPr="00772645">
        <w:rPr>
          <w:rFonts w:ascii="Times New Roman" w:hAnsi="Times New Roman" w:cs="Times New Roman"/>
          <w:sz w:val="28"/>
          <w:szCs w:val="28"/>
        </w:rPr>
        <w:t>2</w:t>
      </w:r>
      <w:r w:rsidR="005E4762" w:rsidRPr="00772645">
        <w:rPr>
          <w:rFonts w:ascii="Times New Roman" w:hAnsi="Times New Roman" w:cs="Times New Roman"/>
          <w:sz w:val="28"/>
          <w:szCs w:val="28"/>
        </w:rPr>
        <w:t xml:space="preserve"> </w:t>
      </w:r>
      <w:r w:rsidR="005E4762">
        <w:rPr>
          <w:rFonts w:ascii="Times New Roman" w:hAnsi="Times New Roman" w:cs="Times New Roman"/>
          <w:sz w:val="28"/>
          <w:szCs w:val="28"/>
        </w:rPr>
        <w:t>Группы компенсирующей направленности</w:t>
      </w:r>
      <w:r w:rsidR="00772645">
        <w:rPr>
          <w:rFonts w:ascii="Times New Roman" w:hAnsi="Times New Roman" w:cs="Times New Roman"/>
          <w:sz w:val="28"/>
          <w:szCs w:val="28"/>
        </w:rPr>
        <w:t xml:space="preserve"> 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(дети </w:t>
      </w:r>
      <w:r w:rsidR="00904528">
        <w:rPr>
          <w:rFonts w:ascii="Times New Roman" w:hAnsi="Times New Roman" w:cs="Times New Roman"/>
          <w:sz w:val="28"/>
          <w:szCs w:val="28"/>
        </w:rPr>
        <w:t>5-7</w:t>
      </w:r>
      <w:r w:rsidR="00904528" w:rsidRPr="00904528">
        <w:rPr>
          <w:rFonts w:ascii="Times New Roman" w:hAnsi="Times New Roman" w:cs="Times New Roman"/>
          <w:sz w:val="28"/>
          <w:szCs w:val="28"/>
        </w:rPr>
        <w:t xml:space="preserve"> лет) </w:t>
      </w:r>
      <w:r w:rsidR="005E4762" w:rsidRPr="00904528">
        <w:rPr>
          <w:rFonts w:ascii="Times New Roman" w:hAnsi="Times New Roman" w:cs="Times New Roman"/>
          <w:sz w:val="28"/>
          <w:szCs w:val="28"/>
        </w:rPr>
        <w:t xml:space="preserve">– </w:t>
      </w:r>
      <w:r w:rsidR="00904528" w:rsidRPr="00904528">
        <w:rPr>
          <w:rFonts w:ascii="Times New Roman" w:hAnsi="Times New Roman" w:cs="Times New Roman"/>
          <w:sz w:val="28"/>
          <w:szCs w:val="28"/>
        </w:rPr>
        <w:t>1</w:t>
      </w:r>
      <w:r w:rsidR="00772645">
        <w:rPr>
          <w:rFonts w:ascii="Times New Roman" w:hAnsi="Times New Roman" w:cs="Times New Roman"/>
          <w:sz w:val="28"/>
          <w:szCs w:val="28"/>
        </w:rPr>
        <w:t>7</w:t>
      </w:r>
      <w:r w:rsidR="00904528" w:rsidRPr="00904528">
        <w:rPr>
          <w:rFonts w:ascii="Times New Roman" w:hAnsi="Times New Roman" w:cs="Times New Roman"/>
          <w:sz w:val="28"/>
          <w:szCs w:val="28"/>
        </w:rPr>
        <w:t>, 1</w:t>
      </w:r>
      <w:r w:rsidR="00772645">
        <w:rPr>
          <w:rFonts w:ascii="Times New Roman" w:hAnsi="Times New Roman" w:cs="Times New Roman"/>
          <w:sz w:val="28"/>
          <w:szCs w:val="28"/>
        </w:rPr>
        <w:t>7</w:t>
      </w:r>
      <w:r w:rsidRPr="0090452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04528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− диагностические занятия (по каждому разделу программы);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− диагностические срезы;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− наблюдения, итоговые занятия.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</w:p>
    <w:p w:rsidR="00BB171A" w:rsidRP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(ООП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="002B3235">
        <w:rPr>
          <w:rFonts w:ascii="Times New Roman" w:hAnsi="Times New Roman" w:cs="Times New Roman"/>
          <w:sz w:val="28"/>
          <w:szCs w:val="28"/>
        </w:rPr>
        <w:t xml:space="preserve">) </w:t>
      </w:r>
      <w:r w:rsidRPr="0022084D">
        <w:rPr>
          <w:rFonts w:ascii="Times New Roman" w:hAnsi="Times New Roman" w:cs="Times New Roman"/>
          <w:sz w:val="28"/>
          <w:szCs w:val="28"/>
        </w:rPr>
        <w:t xml:space="preserve">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gramStart"/>
      <w:r w:rsidRPr="0022084D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22084D">
        <w:rPr>
          <w:rFonts w:ascii="Times New Roman" w:hAnsi="Times New Roman" w:cs="Times New Roman"/>
          <w:sz w:val="28"/>
          <w:szCs w:val="28"/>
        </w:rPr>
        <w:t xml:space="preserve"> 20</w:t>
      </w:r>
      <w:r w:rsidR="00772645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года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789"/>
        <w:gridCol w:w="1039"/>
        <w:gridCol w:w="825"/>
        <w:gridCol w:w="883"/>
        <w:gridCol w:w="813"/>
        <w:gridCol w:w="859"/>
        <w:gridCol w:w="696"/>
        <w:gridCol w:w="1844"/>
      </w:tblGrid>
      <w:tr w:rsidR="00BB171A" w:rsidRPr="00904528" w:rsidTr="00904528">
        <w:trPr>
          <w:trHeight w:val="90"/>
          <w:jc w:val="center"/>
        </w:trPr>
        <w:tc>
          <w:tcPr>
            <w:tcW w:w="2517" w:type="dxa"/>
            <w:vMerge w:val="restart"/>
          </w:tcPr>
          <w:p w:rsidR="00BB171A" w:rsidRPr="007019AD" w:rsidRDefault="00BB171A" w:rsidP="0022084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18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Выше нормы</w:t>
            </w:r>
          </w:p>
        </w:tc>
        <w:tc>
          <w:tcPr>
            <w:tcW w:w="1761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Ниже нормы</w:t>
            </w:r>
          </w:p>
        </w:tc>
        <w:tc>
          <w:tcPr>
            <w:tcW w:w="2566" w:type="dxa"/>
            <w:gridSpan w:val="2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Итого</w:t>
            </w:r>
          </w:p>
        </w:tc>
      </w:tr>
      <w:tr w:rsidR="00BB171A" w:rsidRPr="00904528" w:rsidTr="00904528">
        <w:trPr>
          <w:trHeight w:val="450"/>
          <w:jc w:val="center"/>
        </w:trPr>
        <w:tc>
          <w:tcPr>
            <w:tcW w:w="2517" w:type="dxa"/>
            <w:vMerge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17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101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897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903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870" w:type="dxa"/>
          </w:tcPr>
          <w:p w:rsidR="00BB171A" w:rsidRPr="007019AD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% воспитанников в пределе нормы</w:t>
            </w:r>
          </w:p>
        </w:tc>
      </w:tr>
      <w:tr w:rsidR="00BB171A" w:rsidRPr="00904528" w:rsidTr="00904528">
        <w:trPr>
          <w:trHeight w:val="90"/>
          <w:jc w:val="center"/>
        </w:trPr>
        <w:tc>
          <w:tcPr>
            <w:tcW w:w="2517" w:type="dxa"/>
            <w:vMerge/>
          </w:tcPr>
          <w:p w:rsidR="00BB171A" w:rsidRPr="00904528" w:rsidRDefault="00BB171A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817" w:type="dxa"/>
          </w:tcPr>
          <w:p w:rsidR="00BB171A" w:rsidRPr="001125CF" w:rsidRDefault="001125CF" w:rsidP="00772645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7</w:t>
            </w:r>
            <w:r w:rsidR="0077264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01" w:type="dxa"/>
          </w:tcPr>
          <w:p w:rsidR="00BB171A" w:rsidRPr="001125CF" w:rsidRDefault="00772645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29,3</w:t>
            </w:r>
            <w:r w:rsidR="00BB171A" w:rsidRPr="001125C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BB171A" w:rsidRPr="001125CF" w:rsidRDefault="001125CF" w:rsidP="0027749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15</w:t>
            </w:r>
            <w:r w:rsidR="0027749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897" w:type="dxa"/>
          </w:tcPr>
          <w:p w:rsidR="00BB171A" w:rsidRPr="001125CF" w:rsidRDefault="001125CF" w:rsidP="0027749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25CF">
              <w:rPr>
                <w:rFonts w:ascii="Times New Roman" w:hAnsi="Times New Roman" w:cs="Times New Roman"/>
                <w:szCs w:val="24"/>
              </w:rPr>
              <w:t>6</w:t>
            </w:r>
            <w:r w:rsidR="00277498">
              <w:rPr>
                <w:rFonts w:ascii="Times New Roman" w:hAnsi="Times New Roman" w:cs="Times New Roman"/>
                <w:szCs w:val="24"/>
              </w:rPr>
              <w:t>3</w:t>
            </w:r>
            <w:r w:rsidRPr="001125CF">
              <w:rPr>
                <w:rFonts w:ascii="Times New Roman" w:hAnsi="Times New Roman" w:cs="Times New Roman"/>
                <w:szCs w:val="24"/>
              </w:rPr>
              <w:t>,3</w:t>
            </w:r>
            <w:r w:rsidR="00BB171A" w:rsidRPr="001125C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BB171A" w:rsidRPr="001125CF" w:rsidRDefault="00277498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903" w:type="dxa"/>
          </w:tcPr>
          <w:p w:rsidR="00BB171A" w:rsidRPr="001125CF" w:rsidRDefault="00277498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7,4</w:t>
            </w:r>
            <w:r w:rsidR="00BB171A" w:rsidRPr="001125CF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BB171A" w:rsidRPr="007019AD" w:rsidRDefault="001125CF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242</w:t>
            </w:r>
          </w:p>
        </w:tc>
        <w:tc>
          <w:tcPr>
            <w:tcW w:w="1870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92</w:t>
            </w:r>
            <w:r w:rsidR="00277498">
              <w:rPr>
                <w:rFonts w:ascii="Times New Roman" w:hAnsi="Times New Roman" w:cs="Times New Roman"/>
                <w:szCs w:val="24"/>
              </w:rPr>
              <w:t>,5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BB171A" w:rsidRPr="00904528" w:rsidTr="00904528">
        <w:trPr>
          <w:trHeight w:val="1272"/>
          <w:jc w:val="center"/>
        </w:trPr>
        <w:tc>
          <w:tcPr>
            <w:tcW w:w="2517" w:type="dxa"/>
          </w:tcPr>
          <w:p w:rsidR="00BB171A" w:rsidRPr="00904528" w:rsidRDefault="00BB171A" w:rsidP="0022084D">
            <w:pPr>
              <w:spacing w:after="0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817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7</w:t>
            </w:r>
            <w:r w:rsidR="0077264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01" w:type="dxa"/>
          </w:tcPr>
          <w:p w:rsidR="00BB171A" w:rsidRPr="007019AD" w:rsidRDefault="007019AD" w:rsidP="0083012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3</w:t>
            </w:r>
            <w:r w:rsidR="00830129">
              <w:rPr>
                <w:rFonts w:ascii="Times New Roman" w:hAnsi="Times New Roman" w:cs="Times New Roman"/>
                <w:szCs w:val="24"/>
              </w:rPr>
              <w:t>1</w:t>
            </w:r>
            <w:r w:rsidRPr="007019AD">
              <w:rPr>
                <w:rFonts w:ascii="Times New Roman" w:hAnsi="Times New Roman" w:cs="Times New Roman"/>
                <w:szCs w:val="24"/>
              </w:rPr>
              <w:t>,</w:t>
            </w:r>
            <w:r w:rsidR="00830129">
              <w:rPr>
                <w:rFonts w:ascii="Times New Roman" w:hAnsi="Times New Roman" w:cs="Times New Roman"/>
                <w:szCs w:val="24"/>
              </w:rPr>
              <w:t>8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64" w:type="dxa"/>
          </w:tcPr>
          <w:p w:rsidR="00BB171A" w:rsidRPr="007019AD" w:rsidRDefault="007019AD" w:rsidP="0027749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14</w:t>
            </w:r>
            <w:r w:rsidR="0027749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97" w:type="dxa"/>
          </w:tcPr>
          <w:p w:rsidR="00BB171A" w:rsidRPr="007019AD" w:rsidRDefault="007019AD" w:rsidP="0027749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60,</w:t>
            </w:r>
            <w:r w:rsidR="00277498">
              <w:rPr>
                <w:rFonts w:ascii="Times New Roman" w:hAnsi="Times New Roman" w:cs="Times New Roman"/>
                <w:szCs w:val="24"/>
              </w:rPr>
              <w:t>4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49" w:type="dxa"/>
          </w:tcPr>
          <w:p w:rsidR="00BB171A" w:rsidRPr="007019AD" w:rsidRDefault="007019AD" w:rsidP="0027749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1</w:t>
            </w:r>
            <w:r w:rsidR="0027749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03" w:type="dxa"/>
          </w:tcPr>
          <w:p w:rsidR="00BB171A" w:rsidRPr="007019AD" w:rsidRDefault="00277498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7,8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696" w:type="dxa"/>
          </w:tcPr>
          <w:p w:rsidR="00BB171A" w:rsidRPr="007019AD" w:rsidRDefault="007019AD" w:rsidP="0022084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242</w:t>
            </w:r>
          </w:p>
        </w:tc>
        <w:tc>
          <w:tcPr>
            <w:tcW w:w="1870" w:type="dxa"/>
          </w:tcPr>
          <w:p w:rsidR="00BB171A" w:rsidRPr="007019AD" w:rsidRDefault="007019AD" w:rsidP="00277498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019AD">
              <w:rPr>
                <w:rFonts w:ascii="Times New Roman" w:hAnsi="Times New Roman" w:cs="Times New Roman"/>
                <w:szCs w:val="24"/>
              </w:rPr>
              <w:t>92,</w:t>
            </w:r>
            <w:r w:rsidR="00277498">
              <w:rPr>
                <w:rFonts w:ascii="Times New Roman" w:hAnsi="Times New Roman" w:cs="Times New Roman"/>
                <w:szCs w:val="24"/>
              </w:rPr>
              <w:t>1</w:t>
            </w:r>
            <w:r w:rsidR="00BB171A" w:rsidRPr="007019A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77498">
        <w:rPr>
          <w:rFonts w:ascii="Times New Roman" w:hAnsi="Times New Roman" w:cs="Times New Roman"/>
          <w:sz w:val="28"/>
          <w:szCs w:val="28"/>
        </w:rPr>
        <w:t>июне</w:t>
      </w:r>
      <w:r w:rsidRPr="0022084D">
        <w:rPr>
          <w:rFonts w:ascii="Times New Roman" w:hAnsi="Times New Roman" w:cs="Times New Roman"/>
          <w:sz w:val="28"/>
          <w:szCs w:val="28"/>
        </w:rPr>
        <w:t xml:space="preserve"> 20</w:t>
      </w:r>
      <w:r w:rsidR="00277498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года педагоги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проводили обследование воспитанников подготовительной группы на предмет оценки </w:t>
      </w:r>
      <w:proofErr w:type="spellStart"/>
      <w:r w:rsidRPr="0022084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2084D">
        <w:rPr>
          <w:rFonts w:ascii="Times New Roman" w:hAnsi="Times New Roman" w:cs="Times New Roman"/>
          <w:sz w:val="28"/>
          <w:szCs w:val="28"/>
        </w:rPr>
        <w:t xml:space="preserve"> предпосылок к учебной деятельности в количестве </w:t>
      </w:r>
      <w:r w:rsidR="00277498">
        <w:rPr>
          <w:rFonts w:ascii="Times New Roman" w:hAnsi="Times New Roman" w:cs="Times New Roman"/>
          <w:sz w:val="28"/>
          <w:szCs w:val="28"/>
        </w:rPr>
        <w:t>38</w:t>
      </w:r>
      <w:r w:rsidRPr="0022084D">
        <w:rPr>
          <w:rFonts w:ascii="Times New Roman" w:hAnsi="Times New Roman" w:cs="Times New Roman"/>
          <w:sz w:val="28"/>
          <w:szCs w:val="28"/>
        </w:rPr>
        <w:t xml:space="preserve"> человек. </w:t>
      </w:r>
      <w:proofErr w:type="gramStart"/>
      <w:r w:rsidRPr="0022084D">
        <w:rPr>
          <w:rFonts w:ascii="Times New Roman" w:hAnsi="Times New Roman" w:cs="Times New Roman"/>
          <w:sz w:val="28"/>
          <w:szCs w:val="28"/>
        </w:rPr>
        <w:t xml:space="preserve">Задания позволили оценить уровень </w:t>
      </w:r>
      <w:proofErr w:type="spellStart"/>
      <w:r w:rsidRPr="0022084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2084D">
        <w:rPr>
          <w:rFonts w:ascii="Times New Roman" w:hAnsi="Times New Roman" w:cs="Times New Roman"/>
          <w:sz w:val="28"/>
          <w:szCs w:val="28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904528" w:rsidRPr="00396174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A768F3" w:rsidRPr="00396174" w:rsidRDefault="00A768F3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3025AF" w:rsidRPr="00A768F3" w:rsidRDefault="003025AF" w:rsidP="00A768F3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5AF">
        <w:rPr>
          <w:rFonts w:ascii="Times New Roman" w:hAnsi="Times New Roman" w:cs="Times New Roman"/>
          <w:b/>
          <w:sz w:val="28"/>
          <w:szCs w:val="28"/>
        </w:rPr>
        <w:t>О реализации образовательной деятельности в дистанционном режиме</w:t>
      </w:r>
    </w:p>
    <w:p w:rsidR="003025AF" w:rsidRDefault="003025AF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4"/>
          <w:lang w:eastAsia="ru-RU"/>
        </w:rPr>
      </w:pPr>
      <w:r w:rsidRPr="003025AF">
        <w:rPr>
          <w:rFonts w:ascii="Times New Roman" w:hAnsi="Times New Roman" w:cs="Times New Roman"/>
          <w:sz w:val="28"/>
          <w:szCs w:val="28"/>
        </w:rPr>
        <w:t>В МБДОУ для освоения ООП МБДОУ</w:t>
      </w:r>
      <w:r>
        <w:rPr>
          <w:rFonts w:ascii="Times New Roman" w:hAnsi="Times New Roman" w:cs="Times New Roman"/>
          <w:sz w:val="28"/>
          <w:szCs w:val="28"/>
        </w:rPr>
        <w:t xml:space="preserve"> в условиях самоизоляции было предусмотрено проведение занятий в  2-х форматах – онлайн и предоставление</w:t>
      </w:r>
      <w:r w:rsidRPr="003025AF">
        <w:rPr>
          <w:sz w:val="20"/>
          <w:highlight w:val="lightGray"/>
          <w:lang w:eastAsia="ru-RU"/>
        </w:rPr>
        <w:t xml:space="preserve"> </w:t>
      </w:r>
      <w:r>
        <w:rPr>
          <w:sz w:val="20"/>
          <w:lang w:eastAsia="ru-RU"/>
        </w:rPr>
        <w:t xml:space="preserve"> </w:t>
      </w:r>
      <w:r w:rsidRPr="003025AF">
        <w:rPr>
          <w:rFonts w:ascii="Times New Roman" w:hAnsi="Times New Roman" w:cs="Times New Roman"/>
          <w:sz w:val="28"/>
          <w:szCs w:val="24"/>
          <w:lang w:eastAsia="ru-RU"/>
        </w:rPr>
        <w:t>записи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занятий на имеющихся ресурсах (облачные сервисы Яндекс, </w:t>
      </w:r>
      <w:r>
        <w:rPr>
          <w:rFonts w:ascii="Times New Roman" w:hAnsi="Times New Roman" w:cs="Times New Roman"/>
          <w:sz w:val="28"/>
          <w:szCs w:val="24"/>
          <w:lang w:val="en-US" w:eastAsia="ru-RU"/>
        </w:rPr>
        <w:t>YouTube</w:t>
      </w:r>
      <w:r w:rsidRPr="003025AF">
        <w:rPr>
          <w:rFonts w:ascii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hAnsi="Times New Roman" w:cs="Times New Roman"/>
          <w:sz w:val="28"/>
          <w:szCs w:val="24"/>
          <w:lang w:eastAsia="ru-RU"/>
        </w:rPr>
        <w:t>. Право выбора предоставлялось родителям (законным представителям) исходя из имеющихся условий для участия их детей в занятиях</w:t>
      </w:r>
      <w:r w:rsidR="0010688A">
        <w:rPr>
          <w:rFonts w:ascii="Times New Roman" w:hAnsi="Times New Roman" w:cs="Times New Roman"/>
          <w:sz w:val="28"/>
          <w:szCs w:val="24"/>
          <w:lang w:eastAsia="ru-RU"/>
        </w:rPr>
        <w:t xml:space="preserve"> на основании заявления.</w:t>
      </w:r>
    </w:p>
    <w:p w:rsidR="00277498" w:rsidRPr="00A768F3" w:rsidRDefault="0010688A" w:rsidP="00A768F3">
      <w:pPr>
        <w:spacing w:after="0" w:line="240" w:lineRule="auto"/>
        <w:ind w:right="20" w:firstLine="397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Для качественной организации родителями привычного режима для детей специалистами МБДОУ</w:t>
      </w:r>
      <w:r w:rsidR="00A768F3">
        <w:rPr>
          <w:rFonts w:ascii="Times New Roman" w:hAnsi="Times New Roman" w:cs="Times New Roman"/>
          <w:szCs w:val="24"/>
        </w:rPr>
        <w:t xml:space="preserve"> </w:t>
      </w:r>
      <w:r w:rsidR="00277498" w:rsidRPr="00A768F3">
        <w:rPr>
          <w:rFonts w:ascii="Times New Roman" w:hAnsi="Times New Roman" w:cs="Times New Roman"/>
          <w:sz w:val="28"/>
          <w:lang w:eastAsia="ru-RU"/>
        </w:rPr>
        <w:t>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</w:t>
      </w:r>
    </w:p>
    <w:p w:rsidR="00FA6F2D" w:rsidRDefault="00FA6F2D" w:rsidP="00A768F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77498" w:rsidRPr="00A768F3" w:rsidRDefault="00277498" w:rsidP="00A768F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A768F3">
        <w:rPr>
          <w:rFonts w:ascii="Times New Roman" w:hAnsi="Times New Roman" w:cs="Times New Roman"/>
          <w:b/>
          <w:sz w:val="28"/>
        </w:rPr>
        <w:t>О роли родителей (законных представителей) в достижении результатов образовательной деятельности</w:t>
      </w:r>
    </w:p>
    <w:p w:rsidR="00277498" w:rsidRPr="00A768F3" w:rsidRDefault="00A768F3" w:rsidP="00A768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8F3">
        <w:rPr>
          <w:bCs/>
          <w:sz w:val="20"/>
        </w:rPr>
        <w:t xml:space="preserve">     </w:t>
      </w:r>
      <w:r w:rsidR="00277498" w:rsidRPr="00A768F3">
        <w:rPr>
          <w:rFonts w:ascii="Times New Roman" w:hAnsi="Times New Roman" w:cs="Times New Roman"/>
          <w:bCs/>
          <w:sz w:val="28"/>
          <w:szCs w:val="28"/>
        </w:rPr>
        <w:t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 младшей и средней группах. Причину данной ситуации видим в следующем:</w:t>
      </w:r>
    </w:p>
    <w:p w:rsidR="00277498" w:rsidRPr="00A768F3" w:rsidRDefault="00277498" w:rsidP="00A768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8F3">
        <w:rPr>
          <w:rFonts w:ascii="Times New Roman" w:hAnsi="Times New Roman" w:cs="Times New Roman"/>
          <w:bCs/>
          <w:sz w:val="28"/>
          <w:szCs w:val="28"/>
        </w:rPr>
        <w:t xml:space="preserve">- недостаточном </w:t>
      </w:r>
      <w:proofErr w:type="gramStart"/>
      <w:r w:rsidRPr="00A768F3">
        <w:rPr>
          <w:rFonts w:ascii="Times New Roman" w:hAnsi="Times New Roman" w:cs="Times New Roman"/>
          <w:bCs/>
          <w:sz w:val="28"/>
          <w:szCs w:val="28"/>
        </w:rPr>
        <w:t>обеспечении</w:t>
      </w:r>
      <w:proofErr w:type="gramEnd"/>
      <w:r w:rsidRPr="00A768F3">
        <w:rPr>
          <w:rFonts w:ascii="Times New Roman" w:hAnsi="Times New Roman" w:cs="Times New Roman"/>
          <w:bCs/>
          <w:sz w:val="28"/>
          <w:szCs w:val="28"/>
        </w:rPr>
        <w:t xml:space="preserve">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277498" w:rsidRPr="00A768F3" w:rsidRDefault="00277498" w:rsidP="00A768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8F3">
        <w:rPr>
          <w:rFonts w:ascii="Times New Roman" w:hAnsi="Times New Roman" w:cs="Times New Roman"/>
          <w:bCs/>
          <w:sz w:val="28"/>
          <w:szCs w:val="28"/>
        </w:rPr>
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</w:t>
      </w:r>
    </w:p>
    <w:p w:rsidR="00A768F3" w:rsidRPr="00FA6F2D" w:rsidRDefault="00277498" w:rsidP="00FA6F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768F3">
        <w:rPr>
          <w:rFonts w:ascii="Times New Roman" w:hAnsi="Times New Roman" w:cs="Times New Roman"/>
          <w:bCs/>
          <w:sz w:val="28"/>
          <w:szCs w:val="28"/>
        </w:rPr>
        <w:t>Исходя из сложи</w:t>
      </w:r>
      <w:r w:rsidR="00A768F3" w:rsidRPr="00A768F3">
        <w:rPr>
          <w:rFonts w:ascii="Times New Roman" w:hAnsi="Times New Roman" w:cs="Times New Roman"/>
          <w:bCs/>
          <w:sz w:val="28"/>
          <w:szCs w:val="28"/>
        </w:rPr>
        <w:t>вшейся ситуации, в плане работы МБДОУ</w:t>
      </w:r>
      <w:r w:rsidRPr="00A768F3">
        <w:rPr>
          <w:rFonts w:ascii="Times New Roman" w:hAnsi="Times New Roman" w:cs="Times New Roman"/>
          <w:bCs/>
          <w:sz w:val="28"/>
          <w:szCs w:val="28"/>
        </w:rPr>
        <w:t xml:space="preserve"> на 2021 год предусмотре</w:t>
      </w:r>
      <w:r w:rsidR="00A768F3" w:rsidRPr="00A768F3">
        <w:rPr>
          <w:rFonts w:ascii="Times New Roman" w:hAnsi="Times New Roman" w:cs="Times New Roman"/>
          <w:bCs/>
          <w:sz w:val="28"/>
          <w:szCs w:val="28"/>
        </w:rPr>
        <w:t>ны</w:t>
      </w:r>
      <w:r w:rsidRPr="00A768F3">
        <w:rPr>
          <w:rFonts w:ascii="Times New Roman" w:hAnsi="Times New Roman" w:cs="Times New Roman"/>
          <w:bCs/>
          <w:sz w:val="28"/>
          <w:szCs w:val="28"/>
        </w:rPr>
        <w:t xml:space="preserve"> мероприятия, </w:t>
      </w:r>
      <w:proofErr w:type="spellStart"/>
      <w:r w:rsidRPr="00A768F3">
        <w:rPr>
          <w:rFonts w:ascii="Times New Roman" w:hAnsi="Times New Roman" w:cs="Times New Roman"/>
          <w:bCs/>
          <w:sz w:val="28"/>
          <w:szCs w:val="28"/>
        </w:rPr>
        <w:t>минимизирующие</w:t>
      </w:r>
      <w:proofErr w:type="spellEnd"/>
      <w:r w:rsidRPr="00A768F3">
        <w:rPr>
          <w:rFonts w:ascii="Times New Roman" w:hAnsi="Times New Roman" w:cs="Times New Roman"/>
          <w:bCs/>
          <w:sz w:val="28"/>
          <w:szCs w:val="28"/>
        </w:rPr>
        <w:t xml:space="preserve"> выявленные дефициты, включ</w:t>
      </w:r>
      <w:r w:rsidR="00A768F3" w:rsidRPr="00A768F3">
        <w:rPr>
          <w:rFonts w:ascii="Times New Roman" w:hAnsi="Times New Roman" w:cs="Times New Roman"/>
          <w:bCs/>
          <w:sz w:val="28"/>
          <w:szCs w:val="28"/>
        </w:rPr>
        <w:t>ены</w:t>
      </w:r>
      <w:r w:rsidRPr="00A768F3">
        <w:rPr>
          <w:rFonts w:ascii="Times New Roman" w:hAnsi="Times New Roman" w:cs="Times New Roman"/>
          <w:bCs/>
          <w:sz w:val="28"/>
          <w:szCs w:val="28"/>
        </w:rPr>
        <w:t xml:space="preserve"> вопрос контроля в план ВСОКО.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Воспитательная работа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Чтобы выбрать стратегию воспитательной работы, в 20</w:t>
      </w:r>
      <w:r w:rsidR="00A768F3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проводился анализ состава семей воспитанников.</w:t>
      </w:r>
    </w:p>
    <w:p w:rsidR="00BB171A" w:rsidRP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904528">
        <w:rPr>
          <w:rFonts w:ascii="Times New Roman" w:hAnsi="Times New Roman" w:cs="Times New Roman"/>
          <w:b/>
          <w:sz w:val="28"/>
          <w:szCs w:val="28"/>
        </w:rPr>
        <w:t>Характеристика семей по составу</w:t>
      </w:r>
      <w:r w:rsidR="00904528" w:rsidRPr="0090452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BB171A" w:rsidRPr="0022084D" w:rsidTr="005858D5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B171A" w:rsidRPr="0022084D" w:rsidTr="005858D5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BB171A" w:rsidRPr="0022084D" w:rsidRDefault="002B3235" w:rsidP="00A768F3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68F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67" w:type="pct"/>
          </w:tcPr>
          <w:p w:rsidR="00BB171A" w:rsidRPr="0022084D" w:rsidRDefault="00A768F3" w:rsidP="002B3235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  <w:r w:rsidR="00BB171A"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71A" w:rsidRPr="0022084D" w:rsidTr="005858D5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gramEnd"/>
            <w:r w:rsidRPr="0022084D">
              <w:rPr>
                <w:rFonts w:ascii="Times New Roman" w:hAnsi="Times New Roman" w:cs="Times New Roman"/>
                <w:sz w:val="28"/>
                <w:szCs w:val="28"/>
              </w:rPr>
              <w:t xml:space="preserve"> с матерью</w:t>
            </w:r>
          </w:p>
        </w:tc>
        <w:tc>
          <w:tcPr>
            <w:tcW w:w="1666" w:type="pct"/>
          </w:tcPr>
          <w:p w:rsidR="00BB171A" w:rsidRPr="0022084D" w:rsidRDefault="00A768F3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7" w:type="pct"/>
          </w:tcPr>
          <w:p w:rsidR="00BB171A" w:rsidRPr="0022084D" w:rsidRDefault="00371ADC" w:rsidP="00371A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171A"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71A" w:rsidRPr="0022084D" w:rsidTr="005858D5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gramEnd"/>
            <w:r w:rsidRPr="0022084D">
              <w:rPr>
                <w:rFonts w:ascii="Times New Roman" w:hAnsi="Times New Roman" w:cs="Times New Roman"/>
                <w:sz w:val="28"/>
                <w:szCs w:val="28"/>
              </w:rPr>
              <w:t xml:space="preserve"> с отцом</w:t>
            </w:r>
          </w:p>
        </w:tc>
        <w:tc>
          <w:tcPr>
            <w:tcW w:w="1666" w:type="pct"/>
          </w:tcPr>
          <w:p w:rsidR="00BB171A" w:rsidRPr="0022084D" w:rsidRDefault="002B3235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B3235">
              <w:rPr>
                <w:rFonts w:ascii="Times New Roman" w:hAnsi="Times New Roman" w:cs="Times New Roman"/>
                <w:sz w:val="28"/>
                <w:szCs w:val="28"/>
              </w:rPr>
              <w:t>,4%</w:t>
            </w:r>
          </w:p>
        </w:tc>
      </w:tr>
      <w:tr w:rsidR="00BB171A" w:rsidRPr="0022084D" w:rsidTr="005858D5"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B171A" w:rsidRPr="0022084D" w:rsidRDefault="00BB171A" w:rsidP="00220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380"/>
        <w:gridCol w:w="3378"/>
      </w:tblGrid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667" w:type="pct"/>
          </w:tcPr>
          <w:p w:rsidR="00BB171A" w:rsidRPr="0022084D" w:rsidRDefault="00BB171A" w:rsidP="00371A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1A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BB171A" w:rsidRPr="0022084D" w:rsidRDefault="00BB171A" w:rsidP="00371A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1A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1667" w:type="pct"/>
          </w:tcPr>
          <w:p w:rsidR="00BB171A" w:rsidRPr="0022084D" w:rsidRDefault="00371ADC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667" w:type="pct"/>
          </w:tcPr>
          <w:p w:rsidR="00BB171A" w:rsidRPr="0022084D" w:rsidRDefault="00371ADC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  <w:r w:rsidR="00BB171A"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B171A" w:rsidRPr="0022084D" w:rsidTr="00904528"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1667" w:type="pct"/>
          </w:tcPr>
          <w:p w:rsidR="00BB171A" w:rsidRPr="0022084D" w:rsidRDefault="00BB171A" w:rsidP="002208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1A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7" w:type="pct"/>
          </w:tcPr>
          <w:p w:rsidR="00BB171A" w:rsidRPr="0022084D" w:rsidRDefault="00BB171A" w:rsidP="00371A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1ADC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Pr="0022084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B5E97" w:rsidRPr="00FA6F2D" w:rsidRDefault="00BB171A" w:rsidP="00FA6F2D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В 20</w:t>
      </w:r>
      <w:r w:rsidR="00371ADC">
        <w:rPr>
          <w:rFonts w:ascii="Times New Roman" w:hAnsi="Times New Roman" w:cs="Times New Roman"/>
          <w:sz w:val="28"/>
          <w:szCs w:val="28"/>
        </w:rPr>
        <w:t xml:space="preserve">20 </w:t>
      </w:r>
      <w:r w:rsidRPr="0022084D">
        <w:rPr>
          <w:rFonts w:ascii="Times New Roman" w:hAnsi="Times New Roman" w:cs="Times New Roman"/>
          <w:sz w:val="28"/>
          <w:szCs w:val="28"/>
        </w:rPr>
        <w:t xml:space="preserve">году 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работали кружки по направлениям: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proofErr w:type="gramStart"/>
      <w:r w:rsidRPr="0022084D">
        <w:rPr>
          <w:rFonts w:ascii="Times New Roman" w:hAnsi="Times New Roman" w:cs="Times New Roman"/>
          <w:sz w:val="28"/>
          <w:szCs w:val="28"/>
        </w:rPr>
        <w:t xml:space="preserve">1) художественно-эстетическое: кружок по аппликации «Солнышко в кармашке», кружок по </w:t>
      </w:r>
      <w:proofErr w:type="spellStart"/>
      <w:r w:rsidRPr="0022084D">
        <w:rPr>
          <w:rFonts w:ascii="Times New Roman" w:hAnsi="Times New Roman" w:cs="Times New Roman"/>
          <w:sz w:val="28"/>
          <w:szCs w:val="28"/>
        </w:rPr>
        <w:t>изодеятельн</w:t>
      </w:r>
      <w:r w:rsidR="00131093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="00131093">
        <w:rPr>
          <w:rFonts w:ascii="Times New Roman" w:hAnsi="Times New Roman" w:cs="Times New Roman"/>
          <w:sz w:val="28"/>
          <w:szCs w:val="28"/>
        </w:rPr>
        <w:t xml:space="preserve"> «Волшебная линия», кружок </w:t>
      </w:r>
      <w:r w:rsidRPr="0022084D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22084D">
        <w:rPr>
          <w:rFonts w:ascii="Times New Roman" w:hAnsi="Times New Roman" w:cs="Times New Roman"/>
          <w:sz w:val="28"/>
          <w:szCs w:val="28"/>
        </w:rPr>
        <w:t>тестопластике</w:t>
      </w:r>
      <w:proofErr w:type="spellEnd"/>
      <w:r w:rsidRPr="0022084D">
        <w:rPr>
          <w:rFonts w:ascii="Times New Roman" w:hAnsi="Times New Roman" w:cs="Times New Roman"/>
          <w:sz w:val="28"/>
          <w:szCs w:val="28"/>
        </w:rPr>
        <w:t xml:space="preserve"> «Чудо-тесто», кружок оригами «Чудеса из бумаги», кружок по слушанию музыки «Музыкальная палитра», кружок «Хоровое пение», кружок танцевальный «Солнечные зайчики»;</w:t>
      </w:r>
      <w:proofErr w:type="gramEnd"/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2) естественно-научное: кружок исследовательский «</w:t>
      </w:r>
      <w:proofErr w:type="gramStart"/>
      <w:r w:rsidRPr="0022084D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22084D">
        <w:rPr>
          <w:rFonts w:ascii="Times New Roman" w:hAnsi="Times New Roman" w:cs="Times New Roman"/>
          <w:sz w:val="28"/>
          <w:szCs w:val="28"/>
        </w:rPr>
        <w:t xml:space="preserve"> в обычном» и «Юный эколог»;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sz w:val="28"/>
          <w:szCs w:val="28"/>
        </w:rPr>
        <w:t>3) краеведческое: кружок фольклорный «Радуга».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В дополнительном образовании задействовано 9</w:t>
      </w:r>
      <w:r w:rsidR="00371ADC">
        <w:rPr>
          <w:rFonts w:ascii="Times New Roman" w:hAnsi="Times New Roman" w:cs="Times New Roman"/>
          <w:sz w:val="28"/>
          <w:szCs w:val="28"/>
        </w:rPr>
        <w:t>2</w:t>
      </w:r>
      <w:r w:rsidRPr="0022084D">
        <w:rPr>
          <w:rFonts w:ascii="Times New Roman" w:hAnsi="Times New Roman" w:cs="Times New Roman"/>
          <w:sz w:val="28"/>
          <w:szCs w:val="28"/>
        </w:rPr>
        <w:t xml:space="preserve"> процента воспитанников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p w:rsidR="00FA6F2D" w:rsidRPr="00FA6F2D" w:rsidRDefault="005858D5" w:rsidP="00FA6F2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данных по посещению детьми занятий дополнительного образования показывает снижение показателя по охвату в связи с переходом на дистанционный режим.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t xml:space="preserve">IV. Оценка </w:t>
      </w:r>
      <w:proofErr w:type="gramStart"/>
      <w:r w:rsidRPr="0022084D">
        <w:rPr>
          <w:rFonts w:ascii="Times New Roman" w:hAnsi="Times New Roman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утверждено положение о вну</w:t>
      </w:r>
      <w:r w:rsidR="00904528">
        <w:rPr>
          <w:rFonts w:ascii="Times New Roman" w:hAnsi="Times New Roman" w:cs="Times New Roman"/>
          <w:sz w:val="28"/>
          <w:szCs w:val="28"/>
        </w:rPr>
        <w:t xml:space="preserve">тренней системе оценки качества </w:t>
      </w:r>
      <w:r w:rsidRPr="0022084D">
        <w:rPr>
          <w:rFonts w:ascii="Times New Roman" w:hAnsi="Times New Roman" w:cs="Times New Roman"/>
          <w:sz w:val="28"/>
          <w:szCs w:val="28"/>
        </w:rPr>
        <w:t>образования от 28.12.2016. Мониторинг качества</w:t>
      </w:r>
      <w:r w:rsidR="0090452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</w:t>
      </w:r>
      <w:r w:rsidR="00371ADC">
        <w:rPr>
          <w:rFonts w:ascii="Times New Roman" w:hAnsi="Times New Roman" w:cs="Times New Roman"/>
          <w:sz w:val="28"/>
          <w:szCs w:val="28"/>
        </w:rPr>
        <w:t xml:space="preserve"> </w:t>
      </w:r>
      <w:r w:rsidRPr="0022084D">
        <w:rPr>
          <w:rFonts w:ascii="Times New Roman" w:hAnsi="Times New Roman" w:cs="Times New Roman"/>
          <w:sz w:val="28"/>
          <w:szCs w:val="28"/>
        </w:rPr>
        <w:t>20</w:t>
      </w:r>
      <w:r w:rsidR="00371ADC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показал хорошую работу пед</w:t>
      </w:r>
      <w:r w:rsidR="00904528">
        <w:rPr>
          <w:rFonts w:ascii="Times New Roman" w:hAnsi="Times New Roman" w:cs="Times New Roman"/>
          <w:sz w:val="28"/>
          <w:szCs w:val="28"/>
        </w:rPr>
        <w:t xml:space="preserve">агогического коллектива по всем </w:t>
      </w:r>
      <w:r w:rsidRPr="0022084D">
        <w:rPr>
          <w:rFonts w:ascii="Times New Roman" w:hAnsi="Times New Roman" w:cs="Times New Roman"/>
          <w:sz w:val="28"/>
          <w:szCs w:val="28"/>
        </w:rPr>
        <w:t>показателям.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lastRenderedPageBreak/>
        <w:t>Состояние здоровья и физического развития воспитанников удовлетворительные. 93 процента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</w:t>
      </w:r>
      <w:r w:rsidR="005858D5">
        <w:rPr>
          <w:rFonts w:ascii="Times New Roman" w:hAnsi="Times New Roman" w:cs="Times New Roman"/>
          <w:sz w:val="28"/>
          <w:szCs w:val="28"/>
        </w:rPr>
        <w:t>5</w:t>
      </w:r>
      <w:r w:rsidRPr="0022084D">
        <w:rPr>
          <w:rFonts w:ascii="Times New Roman" w:hAnsi="Times New Roman" w:cs="Times New Roman"/>
          <w:sz w:val="28"/>
          <w:szCs w:val="28"/>
        </w:rPr>
        <w:t xml:space="preserve"> процентов выпускников зачислены в школы с углубленным изучением предметов. В течение года воспитанники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успешно участвовали в конкурсах и мероприятиях различного уровня.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D52449">
        <w:rPr>
          <w:rFonts w:ascii="Times New Roman" w:hAnsi="Times New Roman" w:cs="Times New Roman"/>
          <w:sz w:val="28"/>
          <w:szCs w:val="28"/>
        </w:rPr>
        <w:t>1</w:t>
      </w:r>
      <w:r w:rsidR="005858D5">
        <w:rPr>
          <w:rFonts w:ascii="Times New Roman" w:hAnsi="Times New Roman" w:cs="Times New Roman"/>
          <w:sz w:val="28"/>
          <w:szCs w:val="28"/>
        </w:rPr>
        <w:t>4</w:t>
      </w:r>
      <w:r w:rsidRPr="00D52449">
        <w:rPr>
          <w:rFonts w:ascii="Times New Roman" w:hAnsi="Times New Roman" w:cs="Times New Roman"/>
          <w:sz w:val="28"/>
          <w:szCs w:val="28"/>
        </w:rPr>
        <w:t>.</w:t>
      </w:r>
      <w:r w:rsidR="005858D5">
        <w:rPr>
          <w:rFonts w:ascii="Times New Roman" w:hAnsi="Times New Roman" w:cs="Times New Roman"/>
          <w:sz w:val="28"/>
          <w:szCs w:val="28"/>
        </w:rPr>
        <w:t>12</w:t>
      </w:r>
      <w:r w:rsidRPr="00D52449">
        <w:rPr>
          <w:rFonts w:ascii="Times New Roman" w:hAnsi="Times New Roman" w:cs="Times New Roman"/>
          <w:sz w:val="28"/>
          <w:szCs w:val="28"/>
        </w:rPr>
        <w:t>.20</w:t>
      </w:r>
      <w:r w:rsidR="005858D5">
        <w:rPr>
          <w:rFonts w:ascii="Times New Roman" w:hAnsi="Times New Roman" w:cs="Times New Roman"/>
          <w:sz w:val="28"/>
          <w:szCs w:val="28"/>
        </w:rPr>
        <w:t>20</w:t>
      </w:r>
      <w:r w:rsidRPr="00D52449">
        <w:rPr>
          <w:rFonts w:ascii="Times New Roman" w:hAnsi="Times New Roman" w:cs="Times New Roman"/>
          <w:sz w:val="28"/>
          <w:szCs w:val="28"/>
        </w:rPr>
        <w:t xml:space="preserve"> по 1</w:t>
      </w:r>
      <w:r w:rsidR="005858D5">
        <w:rPr>
          <w:rFonts w:ascii="Times New Roman" w:hAnsi="Times New Roman" w:cs="Times New Roman"/>
          <w:sz w:val="28"/>
          <w:szCs w:val="28"/>
        </w:rPr>
        <w:t>7</w:t>
      </w:r>
      <w:r w:rsidRPr="00D52449">
        <w:rPr>
          <w:rFonts w:ascii="Times New Roman" w:hAnsi="Times New Roman" w:cs="Times New Roman"/>
          <w:sz w:val="28"/>
          <w:szCs w:val="28"/>
        </w:rPr>
        <w:t>.</w:t>
      </w:r>
      <w:r w:rsidR="005858D5">
        <w:rPr>
          <w:rFonts w:ascii="Times New Roman" w:hAnsi="Times New Roman" w:cs="Times New Roman"/>
          <w:sz w:val="28"/>
          <w:szCs w:val="28"/>
        </w:rPr>
        <w:t>12</w:t>
      </w:r>
      <w:r w:rsidRPr="00D52449">
        <w:rPr>
          <w:rFonts w:ascii="Times New Roman" w:hAnsi="Times New Roman" w:cs="Times New Roman"/>
          <w:sz w:val="28"/>
          <w:szCs w:val="28"/>
        </w:rPr>
        <w:t>.20</w:t>
      </w:r>
      <w:r w:rsidR="005858D5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проводилось анкетирование 2</w:t>
      </w:r>
      <w:r w:rsidR="005858D5">
        <w:rPr>
          <w:rFonts w:ascii="Times New Roman" w:hAnsi="Times New Roman" w:cs="Times New Roman"/>
          <w:sz w:val="28"/>
          <w:szCs w:val="28"/>
        </w:rPr>
        <w:t xml:space="preserve">32 </w:t>
      </w:r>
      <w:r w:rsidRPr="0022084D">
        <w:rPr>
          <w:rFonts w:ascii="Times New Roman" w:hAnsi="Times New Roman" w:cs="Times New Roman"/>
          <w:sz w:val="28"/>
          <w:szCs w:val="28"/>
        </w:rPr>
        <w:t>родителей, получены следующие результаты:</w:t>
      </w:r>
    </w:p>
    <w:p w:rsidR="005858D5" w:rsidRPr="005858D5" w:rsidRDefault="005858D5" w:rsidP="005858D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8D5">
        <w:rPr>
          <w:rFonts w:ascii="Times New Roman" w:hAnsi="Times New Roman" w:cs="Times New Roman"/>
          <w:b/>
          <w:sz w:val="28"/>
          <w:szCs w:val="28"/>
        </w:rPr>
        <w:t xml:space="preserve">По группам </w:t>
      </w:r>
      <w:r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5858D5" w:rsidRPr="005858D5" w:rsidRDefault="005858D5" w:rsidP="009A20F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5858D5">
        <w:rPr>
          <w:rFonts w:ascii="Times New Roman" w:hAnsi="Times New Roman" w:cs="Times New Roman"/>
          <w:bCs/>
          <w:sz w:val="28"/>
          <w:szCs w:val="28"/>
        </w:rPr>
        <w:t>Удовлетворенность качеством образования на основе опроса родителей (законных представителей) воспитанников по группам детского сада следующая. В младш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 удовлетворенность составляет 5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858D5">
        <w:rPr>
          <w:rFonts w:ascii="Times New Roman" w:hAnsi="Times New Roman" w:cs="Times New Roman"/>
          <w:bCs/>
          <w:sz w:val="28"/>
          <w:szCs w:val="28"/>
        </w:rPr>
        <w:t>%, средн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 - 6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5858D5">
        <w:rPr>
          <w:rFonts w:ascii="Times New Roman" w:hAnsi="Times New Roman" w:cs="Times New Roman"/>
          <w:bCs/>
          <w:sz w:val="28"/>
          <w:szCs w:val="28"/>
        </w:rPr>
        <w:t>%, старшей - 6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5858D5">
        <w:rPr>
          <w:rFonts w:ascii="Times New Roman" w:hAnsi="Times New Roman" w:cs="Times New Roman"/>
          <w:bCs/>
          <w:sz w:val="28"/>
          <w:szCs w:val="28"/>
        </w:rPr>
        <w:t>% и подготовительной - 7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5858D5">
        <w:rPr>
          <w:rFonts w:ascii="Times New Roman" w:hAnsi="Times New Roman" w:cs="Times New Roman"/>
          <w:bCs/>
          <w:sz w:val="28"/>
          <w:szCs w:val="28"/>
        </w:rPr>
        <w:t>%.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</w:p>
    <w:p w:rsidR="005858D5" w:rsidRPr="005858D5" w:rsidRDefault="005858D5" w:rsidP="009A20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8D5">
        <w:rPr>
          <w:rFonts w:ascii="Times New Roman" w:hAnsi="Times New Roman" w:cs="Times New Roman"/>
          <w:b/>
          <w:bCs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b/>
          <w:bCs/>
          <w:sz w:val="28"/>
          <w:szCs w:val="28"/>
        </w:rPr>
        <w:t>МБДОУ</w:t>
      </w:r>
    </w:p>
    <w:p w:rsidR="005858D5" w:rsidRPr="005858D5" w:rsidRDefault="005858D5" w:rsidP="009A20FD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 в дистанционном режиме. </w:t>
      </w:r>
      <w:proofErr w:type="gramStart"/>
      <w:r w:rsidRPr="005858D5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5% родителей отмечают, что работа воспитателей при проведении онлайн-занятий была качественной,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% родителей частично удовлетворены процессом дистанционного освоения образовательной программы и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5858D5">
        <w:rPr>
          <w:rFonts w:ascii="Times New Roman" w:hAnsi="Times New Roman" w:cs="Times New Roman"/>
          <w:bCs/>
          <w:sz w:val="28"/>
          <w:szCs w:val="28"/>
        </w:rPr>
        <w:t xml:space="preserve">% не удовлетворены.  </w:t>
      </w:r>
      <w:proofErr w:type="gramEnd"/>
    </w:p>
    <w:p w:rsidR="005858D5" w:rsidRDefault="005858D5" w:rsidP="009A20FD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5858D5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кадрового обеспечения</w:t>
      </w:r>
    </w:p>
    <w:p w:rsidR="00904528" w:rsidRDefault="00A13C21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gramStart"/>
      <w:r w:rsidR="00BB171A" w:rsidRPr="0022084D">
        <w:rPr>
          <w:rFonts w:ascii="Times New Roman" w:hAnsi="Times New Roman" w:cs="Times New Roman"/>
          <w:sz w:val="28"/>
          <w:szCs w:val="28"/>
        </w:rPr>
        <w:t>укомплектован</w:t>
      </w:r>
      <w:proofErr w:type="gramEnd"/>
      <w:r w:rsidR="00BB171A" w:rsidRPr="0022084D">
        <w:rPr>
          <w:rFonts w:ascii="Times New Roman" w:hAnsi="Times New Roman" w:cs="Times New Roman"/>
          <w:sz w:val="28"/>
          <w:szCs w:val="28"/>
        </w:rPr>
        <w:t xml:space="preserve"> педагогами на 100 процентов согласно штатному расписанию. Всего работают </w:t>
      </w:r>
      <w:r w:rsidR="001B2D7B">
        <w:rPr>
          <w:rFonts w:ascii="Times New Roman" w:hAnsi="Times New Roman" w:cs="Times New Roman"/>
          <w:sz w:val="28"/>
          <w:szCs w:val="28"/>
        </w:rPr>
        <w:t>51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человек. Педагогический коллектив </w:t>
      </w: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насчитывает </w:t>
      </w:r>
      <w:r w:rsidR="001B2D7B">
        <w:rPr>
          <w:rFonts w:ascii="Times New Roman" w:hAnsi="Times New Roman" w:cs="Times New Roman"/>
          <w:sz w:val="28"/>
          <w:szCs w:val="28"/>
        </w:rPr>
        <w:t xml:space="preserve">5 </w:t>
      </w:r>
      <w:r w:rsidR="00BB171A" w:rsidRPr="0022084D">
        <w:rPr>
          <w:rFonts w:ascii="Times New Roman" w:hAnsi="Times New Roman" w:cs="Times New Roman"/>
          <w:sz w:val="28"/>
          <w:szCs w:val="28"/>
        </w:rPr>
        <w:t>специалистов. Соотношение воспитанников, приходящихся на 1 взрослого: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воспитанник/педагоги – </w:t>
      </w:r>
      <w:r w:rsidR="001B2D7B">
        <w:rPr>
          <w:rFonts w:ascii="Times New Roman" w:hAnsi="Times New Roman" w:cs="Times New Roman"/>
          <w:sz w:val="28"/>
          <w:szCs w:val="28"/>
        </w:rPr>
        <w:t>10/</w:t>
      </w:r>
      <w:r w:rsidRPr="0022084D">
        <w:rPr>
          <w:rFonts w:ascii="Times New Roman" w:hAnsi="Times New Roman" w:cs="Times New Roman"/>
          <w:sz w:val="28"/>
          <w:szCs w:val="28"/>
        </w:rPr>
        <w:t>1;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воспитанники/все сотрудники – </w:t>
      </w:r>
      <w:r w:rsidR="001B2D7B">
        <w:rPr>
          <w:rFonts w:ascii="Times New Roman" w:hAnsi="Times New Roman" w:cs="Times New Roman"/>
          <w:sz w:val="28"/>
          <w:szCs w:val="28"/>
        </w:rPr>
        <w:t>5</w:t>
      </w:r>
      <w:r w:rsidRPr="0022084D">
        <w:rPr>
          <w:rFonts w:ascii="Times New Roman" w:hAnsi="Times New Roman" w:cs="Times New Roman"/>
          <w:sz w:val="28"/>
          <w:szCs w:val="28"/>
        </w:rPr>
        <w:t>/1.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D52449">
        <w:rPr>
          <w:rFonts w:ascii="Times New Roman" w:hAnsi="Times New Roman" w:cs="Times New Roman"/>
          <w:sz w:val="28"/>
          <w:szCs w:val="28"/>
        </w:rPr>
        <w:t>Курсы повышения квалификации в 20</w:t>
      </w:r>
      <w:r w:rsidR="001B2D7B">
        <w:rPr>
          <w:rFonts w:ascii="Times New Roman" w:hAnsi="Times New Roman" w:cs="Times New Roman"/>
          <w:sz w:val="28"/>
          <w:szCs w:val="28"/>
        </w:rPr>
        <w:t>20</w:t>
      </w:r>
      <w:r w:rsidRPr="00D52449">
        <w:rPr>
          <w:rFonts w:ascii="Times New Roman" w:hAnsi="Times New Roman" w:cs="Times New Roman"/>
          <w:sz w:val="28"/>
          <w:szCs w:val="28"/>
        </w:rPr>
        <w:t xml:space="preserve"> году прошли </w:t>
      </w:r>
      <w:r w:rsidR="001B2D7B">
        <w:rPr>
          <w:rFonts w:ascii="Times New Roman" w:hAnsi="Times New Roman" w:cs="Times New Roman"/>
          <w:sz w:val="28"/>
          <w:szCs w:val="28"/>
        </w:rPr>
        <w:t>5</w:t>
      </w:r>
      <w:r w:rsidR="00D52449" w:rsidRPr="00D52449">
        <w:rPr>
          <w:rFonts w:ascii="Times New Roman" w:hAnsi="Times New Roman" w:cs="Times New Roman"/>
          <w:sz w:val="28"/>
          <w:szCs w:val="28"/>
        </w:rPr>
        <w:t xml:space="preserve"> педа</w:t>
      </w:r>
      <w:r w:rsidR="00D52449">
        <w:rPr>
          <w:rFonts w:ascii="Times New Roman" w:hAnsi="Times New Roman" w:cs="Times New Roman"/>
          <w:sz w:val="28"/>
          <w:szCs w:val="28"/>
        </w:rPr>
        <w:t>гог</w:t>
      </w:r>
      <w:r w:rsidR="001B2D7B">
        <w:rPr>
          <w:rFonts w:ascii="Times New Roman" w:hAnsi="Times New Roman" w:cs="Times New Roman"/>
          <w:sz w:val="28"/>
          <w:szCs w:val="28"/>
        </w:rPr>
        <w:t>ов</w:t>
      </w:r>
      <w:r w:rsidR="00D52449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D52449">
        <w:rPr>
          <w:rFonts w:ascii="Times New Roman" w:hAnsi="Times New Roman" w:cs="Times New Roman"/>
          <w:sz w:val="28"/>
          <w:szCs w:val="28"/>
        </w:rPr>
        <w:t>На 29.12.20</w:t>
      </w:r>
      <w:r w:rsidR="001B2D7B">
        <w:rPr>
          <w:rFonts w:ascii="Times New Roman" w:hAnsi="Times New Roman" w:cs="Times New Roman"/>
          <w:sz w:val="28"/>
          <w:szCs w:val="28"/>
        </w:rPr>
        <w:t xml:space="preserve">20 </w:t>
      </w:r>
      <w:r w:rsidR="00D52449">
        <w:rPr>
          <w:rFonts w:ascii="Times New Roman" w:hAnsi="Times New Roman" w:cs="Times New Roman"/>
          <w:sz w:val="28"/>
          <w:szCs w:val="28"/>
        </w:rPr>
        <w:t>2</w:t>
      </w:r>
      <w:r w:rsidRPr="00D52449">
        <w:rPr>
          <w:rFonts w:ascii="Times New Roman" w:hAnsi="Times New Roman" w:cs="Times New Roman"/>
          <w:sz w:val="28"/>
          <w:szCs w:val="28"/>
        </w:rPr>
        <w:t xml:space="preserve"> педагога проходят обучение в ВУЗах по педагогическим специальностям.</w:t>
      </w: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FA6F2D" w:rsidRDefault="00FA6F2D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BB171A" w:rsidRPr="00FA6F2D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  <w:r w:rsidRPr="00FA6F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Диаграмма с характеристиками кадрового состава </w:t>
      </w:r>
      <w:r w:rsidR="00A13C21" w:rsidRPr="00FA6F2D">
        <w:rPr>
          <w:rFonts w:ascii="Times New Roman" w:hAnsi="Times New Roman" w:cs="Times New Roman"/>
          <w:b/>
          <w:sz w:val="28"/>
          <w:szCs w:val="28"/>
        </w:rPr>
        <w:t>МБДОУ</w:t>
      </w:r>
    </w:p>
    <w:p w:rsidR="00BB171A" w:rsidRPr="0022084D" w:rsidRDefault="00EF688D" w:rsidP="0022084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105.3pt;margin-top:237.35pt;width:265.5pt;height:27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" filled="f" stroked="f">
            <v:textbox style="mso-next-textbox:#Поле 4">
              <w:txbxContent>
                <w:p w:rsidR="005858D5" w:rsidRPr="00E12AC5" w:rsidRDefault="005858D5" w:rsidP="00BB171A">
                  <w:pPr>
                    <w:rPr>
                      <w:sz w:val="28"/>
                      <w:szCs w:val="28"/>
                    </w:rPr>
                  </w:pPr>
                  <w:r w:rsidRPr="00E12AC5">
                    <w:rPr>
                      <w:sz w:val="28"/>
                      <w:szCs w:val="28"/>
                    </w:rPr>
                    <w:t>Стаж</w:t>
                  </w:r>
                  <w:r w:rsidR="001B2D7B">
                    <w:rPr>
                      <w:sz w:val="28"/>
                      <w:szCs w:val="28"/>
                    </w:rPr>
                    <w:t xml:space="preserve"> </w:t>
                  </w:r>
                  <w:r w:rsidRPr="00E12AC5">
                    <w:rPr>
                      <w:sz w:val="28"/>
                      <w:szCs w:val="28"/>
                    </w:rPr>
                    <w:t xml:space="preserve">работы </w:t>
                  </w:r>
                  <w:r>
                    <w:rPr>
                      <w:sz w:val="28"/>
                      <w:szCs w:val="28"/>
                    </w:rPr>
                    <w:t>кадров</w:t>
                  </w:r>
                </w:p>
              </w:txbxContent>
            </v:textbox>
          </v:shape>
        </w:pict>
      </w:r>
      <w:r w:rsidR="00BB171A" w:rsidRPr="0022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62312A" wp14:editId="6A050281">
            <wp:extent cx="6162675" cy="34766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171A" w:rsidRPr="0022084D" w:rsidRDefault="00EF688D" w:rsidP="0022084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" o:spid="_x0000_s1027" type="#_x0000_t202" style="position:absolute;left:0;text-align:left;margin-left:138.25pt;margin-top:310pt;width:235.4pt;height:25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TnxwIAAMA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" filled="f" stroked="f">
            <v:textbox style="mso-next-textbox:#Поле 3">
              <w:txbxContent>
                <w:p w:rsidR="005858D5" w:rsidRPr="001858B5" w:rsidRDefault="005858D5" w:rsidP="00BB171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1858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Категорийность</w:t>
                  </w:r>
                  <w:proofErr w:type="spellEnd"/>
                  <w:r w:rsidRPr="001858B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педагогов</w:t>
                  </w:r>
                </w:p>
              </w:txbxContent>
            </v:textbox>
          </v:shape>
        </w:pict>
      </w:r>
      <w:r w:rsidR="00BB171A" w:rsidRPr="002208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46D06" wp14:editId="0B275700">
            <wp:extent cx="6162675" cy="425767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4528" w:rsidRDefault="00A13C21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gramStart"/>
      <w:r w:rsidR="00BB171A" w:rsidRPr="0022084D">
        <w:rPr>
          <w:rFonts w:ascii="Times New Roman" w:hAnsi="Times New Roman" w:cs="Times New Roman"/>
          <w:sz w:val="28"/>
          <w:szCs w:val="28"/>
        </w:rPr>
        <w:t>укомплектован</w:t>
      </w:r>
      <w:proofErr w:type="gramEnd"/>
      <w:r w:rsidR="00BB171A" w:rsidRPr="0022084D">
        <w:rPr>
          <w:rFonts w:ascii="Times New Roman" w:hAnsi="Times New Roman" w:cs="Times New Roman"/>
          <w:sz w:val="28"/>
          <w:szCs w:val="28"/>
        </w:rPr>
        <w:t xml:space="preserve">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="00BB171A" w:rsidRPr="0022084D">
        <w:rPr>
          <w:rFonts w:ascii="Times New Roman" w:hAnsi="Times New Roman" w:cs="Times New Roman"/>
          <w:sz w:val="28"/>
          <w:szCs w:val="28"/>
        </w:rPr>
        <w:t>саморазвиваются</w:t>
      </w:r>
      <w:proofErr w:type="spellEnd"/>
      <w:r w:rsidR="00BB171A" w:rsidRPr="0022084D">
        <w:rPr>
          <w:rFonts w:ascii="Times New Roman" w:hAnsi="Times New Roman" w:cs="Times New Roman"/>
          <w:sz w:val="28"/>
          <w:szCs w:val="28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6F18EB" w:rsidRPr="009A20FD" w:rsidRDefault="00016D9D" w:rsidP="009A20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Об </w:t>
      </w:r>
      <w:proofErr w:type="gramStart"/>
      <w:r w:rsidR="006F18EB" w:rsidRPr="009A20FD">
        <w:rPr>
          <w:rFonts w:ascii="Times New Roman" w:hAnsi="Times New Roman" w:cs="Times New Roman"/>
          <w:b/>
          <w:sz w:val="28"/>
          <w:szCs w:val="28"/>
        </w:rPr>
        <w:t>ИКТ-компетенциях</w:t>
      </w:r>
      <w:proofErr w:type="gramEnd"/>
      <w:r w:rsidR="006F18EB" w:rsidRPr="009A20FD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</w:p>
    <w:p w:rsidR="006F18EB" w:rsidRPr="009A20FD" w:rsidRDefault="00016D9D" w:rsidP="009A20F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F18EB" w:rsidRPr="009A20FD">
        <w:rPr>
          <w:rFonts w:ascii="Times New Roman" w:hAnsi="Times New Roman" w:cs="Times New Roman"/>
          <w:sz w:val="28"/>
          <w:szCs w:val="28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проведению, при применении дистанционных инструментов для проведения занятий в </w:t>
      </w:r>
      <w:proofErr w:type="spellStart"/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>Skype</w:t>
      </w:r>
      <w:proofErr w:type="spellEnd"/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>Zoom</w:t>
      </w:r>
      <w:proofErr w:type="spellEnd"/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>WhatsApp</w:t>
      </w:r>
      <w:proofErr w:type="spellEnd"/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End"/>
    </w:p>
    <w:p w:rsidR="00016D9D" w:rsidRPr="009A20FD" w:rsidRDefault="00016D9D" w:rsidP="009A20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83</w:t>
      </w:r>
      <w:r w:rsidR="006F18EB" w:rsidRPr="009A20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="006F18EB" w:rsidRPr="009A20FD">
        <w:rPr>
          <w:rFonts w:ascii="Times New Roman" w:hAnsi="Times New Roman" w:cs="Times New Roman"/>
          <w:sz w:val="28"/>
          <w:szCs w:val="28"/>
        </w:rPr>
        <w:t xml:space="preserve">педагогов отметили, что в их педагогической деятельности ранее не </w:t>
      </w:r>
      <w:proofErr w:type="gramStart"/>
      <w:r w:rsidR="006F18EB" w:rsidRPr="009A20FD">
        <w:rPr>
          <w:rFonts w:ascii="Times New Roman" w:hAnsi="Times New Roman" w:cs="Times New Roman"/>
          <w:sz w:val="28"/>
          <w:szCs w:val="28"/>
        </w:rPr>
        <w:t>практиковалась такая форма обучения и у них не было</w:t>
      </w:r>
      <w:proofErr w:type="gramEnd"/>
      <w:r w:rsidR="006F18EB" w:rsidRPr="009A20FD">
        <w:rPr>
          <w:rFonts w:ascii="Times New Roman" w:hAnsi="Times New Roman" w:cs="Times New Roman"/>
          <w:sz w:val="28"/>
          <w:szCs w:val="28"/>
        </w:rPr>
        <w:t xml:space="preserve"> опыта для ее реализации.</w:t>
      </w:r>
    </w:p>
    <w:p w:rsidR="006F18EB" w:rsidRPr="00016D9D" w:rsidRDefault="00016D9D" w:rsidP="006F1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Cs w:val="24"/>
        </w:rPr>
        <w:t xml:space="preserve">      </w:t>
      </w:r>
      <w:r w:rsidR="006F18EB" w:rsidRPr="00016D9D">
        <w:rPr>
          <w:rFonts w:ascii="Times New Roman" w:hAnsi="Times New Roman" w:cs="Times New Roman"/>
          <w:b/>
          <w:sz w:val="28"/>
          <w:szCs w:val="28"/>
        </w:rPr>
        <w:t>Трудности воспитателей в процессе дистанционного обучения</w:t>
      </w:r>
    </w:p>
    <w:p w:rsidR="00FA6F2D" w:rsidRPr="00016D9D" w:rsidRDefault="00016D9D" w:rsidP="00016D9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="006F18EB" w:rsidRPr="00016D9D">
        <w:rPr>
          <w:rFonts w:ascii="Times New Roman" w:hAnsi="Times New Roman" w:cs="Times New Roman"/>
          <w:bCs/>
          <w:sz w:val="28"/>
          <w:szCs w:val="28"/>
        </w:rPr>
        <w:t xml:space="preserve">Анализ педагогической деятельности воспитателей в период распространения </w:t>
      </w:r>
      <w:proofErr w:type="spellStart"/>
      <w:r w:rsidR="006F18EB" w:rsidRPr="00016D9D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6F18EB" w:rsidRPr="00016D9D">
        <w:rPr>
          <w:rFonts w:ascii="Times New Roman" w:hAnsi="Times New Roman" w:cs="Times New Roman"/>
          <w:bCs/>
          <w:sz w:val="28"/>
          <w:szCs w:val="28"/>
        </w:rPr>
        <w:t xml:space="preserve"> 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D9D">
        <w:rPr>
          <w:rFonts w:ascii="Times New Roman" w:hAnsi="Times New Roman" w:cs="Times New Roman"/>
          <w:bCs/>
          <w:sz w:val="28"/>
          <w:szCs w:val="28"/>
        </w:rPr>
        <w:t xml:space="preserve">родителей к занятиям с детьми-дошкольниками; </w:t>
      </w:r>
      <w:proofErr w:type="spellStart"/>
      <w:r w:rsidRPr="00016D9D">
        <w:rPr>
          <w:rFonts w:ascii="Times New Roman" w:hAnsi="Times New Roman" w:cs="Times New Roman"/>
          <w:bCs/>
          <w:sz w:val="28"/>
          <w:szCs w:val="28"/>
        </w:rPr>
        <w:t>компетентностные</w:t>
      </w:r>
      <w:proofErr w:type="spellEnd"/>
      <w:r w:rsidRPr="00016D9D">
        <w:rPr>
          <w:rFonts w:ascii="Times New Roman" w:hAnsi="Times New Roman" w:cs="Times New Roman"/>
          <w:bCs/>
          <w:sz w:val="28"/>
          <w:szCs w:val="28"/>
        </w:rPr>
        <w:t xml:space="preserve"> дефициты в области подготовки заданий для дистанционного обучения или адаптации имеющегося; установление контакта с детьми во время проведения занятий в режиме реального времени.</w:t>
      </w:r>
      <w:proofErr w:type="gramEnd"/>
    </w:p>
    <w:p w:rsidR="00016D9D" w:rsidRPr="00016D9D" w:rsidRDefault="00016D9D" w:rsidP="00016D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16D9D">
        <w:rPr>
          <w:rFonts w:ascii="Times New Roman" w:hAnsi="Times New Roman" w:cs="Times New Roman"/>
          <w:b/>
          <w:sz w:val="28"/>
          <w:szCs w:val="28"/>
        </w:rPr>
        <w:t>Наличие технических специалистов в штате МБДОУ</w:t>
      </w:r>
    </w:p>
    <w:p w:rsidR="00FA6F2D" w:rsidRPr="00016D9D" w:rsidRDefault="00016D9D" w:rsidP="00016D9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16D9D">
        <w:rPr>
          <w:rFonts w:ascii="Times New Roman" w:hAnsi="Times New Roman" w:cs="Times New Roman"/>
          <w:bCs/>
          <w:sz w:val="28"/>
          <w:szCs w:val="28"/>
        </w:rPr>
        <w:t xml:space="preserve">Переход на дистанционный режим работы показал настоятельную потребность в наличии специалиста в штате детского сада для технической поддержки воспитателей при организации и проведении занятий с детьми, массовых мероприятий с родителями и консультаций для участников образовательных отношений. </w:t>
      </w:r>
    </w:p>
    <w:p w:rsidR="00016D9D" w:rsidRPr="00016D9D" w:rsidRDefault="00016D9D" w:rsidP="00016D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A6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D9D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p w:rsidR="00131093" w:rsidRPr="00FA6F2D" w:rsidRDefault="00016D9D" w:rsidP="00FA6F2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016D9D">
        <w:rPr>
          <w:rFonts w:ascii="Times New Roman" w:hAnsi="Times New Roman" w:cs="Times New Roman"/>
          <w:bCs/>
          <w:sz w:val="28"/>
          <w:szCs w:val="28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</w:t>
      </w:r>
      <w:proofErr w:type="gramStart"/>
      <w:r w:rsidRPr="00016D9D">
        <w:rPr>
          <w:rFonts w:ascii="Times New Roman" w:hAnsi="Times New Roman" w:cs="Times New Roman"/>
          <w:bCs/>
          <w:sz w:val="28"/>
          <w:szCs w:val="28"/>
        </w:rPr>
        <w:t>три последние года</w:t>
      </w:r>
      <w:proofErr w:type="gramEnd"/>
      <w:r w:rsidRPr="00016D9D">
        <w:rPr>
          <w:rFonts w:ascii="Times New Roman" w:hAnsi="Times New Roman" w:cs="Times New Roman"/>
          <w:bCs/>
          <w:sz w:val="28"/>
          <w:szCs w:val="28"/>
        </w:rPr>
        <w:t xml:space="preserve">, включая и 2020 год, показывают, что все они по профилю педагогической деятельности. В 2021 году </w:t>
      </w:r>
      <w:r w:rsidR="00AD237D">
        <w:rPr>
          <w:rFonts w:ascii="Times New Roman" w:hAnsi="Times New Roman" w:cs="Times New Roman"/>
          <w:bCs/>
          <w:sz w:val="28"/>
          <w:szCs w:val="28"/>
        </w:rPr>
        <w:t xml:space="preserve">необходимо </w:t>
      </w:r>
      <w:r w:rsidRPr="00016D9D">
        <w:rPr>
          <w:rFonts w:ascii="Times New Roman" w:hAnsi="Times New Roman" w:cs="Times New Roman"/>
          <w:bCs/>
          <w:sz w:val="28"/>
          <w:szCs w:val="28"/>
        </w:rPr>
        <w:t xml:space="preserve"> предусмотреть </w:t>
      </w:r>
      <w:r w:rsidR="00AD237D">
        <w:rPr>
          <w:rFonts w:ascii="Times New Roman" w:hAnsi="Times New Roman" w:cs="Times New Roman"/>
          <w:bCs/>
          <w:sz w:val="28"/>
          <w:szCs w:val="28"/>
        </w:rPr>
        <w:t>самообразовани</w:t>
      </w:r>
      <w:r w:rsidRPr="00016D9D">
        <w:rPr>
          <w:rFonts w:ascii="Times New Roman" w:hAnsi="Times New Roman" w:cs="Times New Roman"/>
          <w:bCs/>
          <w:sz w:val="28"/>
          <w:szCs w:val="28"/>
        </w:rPr>
        <w:t xml:space="preserve">е педагогов </w:t>
      </w:r>
      <w:r w:rsidR="00AD237D">
        <w:rPr>
          <w:rFonts w:ascii="Times New Roman" w:hAnsi="Times New Roman" w:cs="Times New Roman"/>
          <w:bCs/>
          <w:sz w:val="28"/>
          <w:szCs w:val="28"/>
        </w:rPr>
        <w:t>МБДОУ</w:t>
      </w:r>
      <w:r w:rsidRPr="00016D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37D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016D9D">
        <w:rPr>
          <w:rFonts w:ascii="Times New Roman" w:hAnsi="Times New Roman" w:cs="Times New Roman"/>
          <w:bCs/>
          <w:sz w:val="28"/>
          <w:szCs w:val="28"/>
        </w:rPr>
        <w:t>совершенствовани</w:t>
      </w:r>
      <w:r w:rsidR="00AD237D">
        <w:rPr>
          <w:rFonts w:ascii="Times New Roman" w:hAnsi="Times New Roman" w:cs="Times New Roman"/>
          <w:bCs/>
          <w:sz w:val="28"/>
          <w:szCs w:val="28"/>
        </w:rPr>
        <w:t>ю</w:t>
      </w:r>
      <w:r w:rsidRPr="00016D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16D9D">
        <w:rPr>
          <w:rFonts w:ascii="Times New Roman" w:hAnsi="Times New Roman" w:cs="Times New Roman"/>
          <w:bCs/>
          <w:sz w:val="28"/>
          <w:szCs w:val="28"/>
        </w:rPr>
        <w:t>ИКТ-компетенций</w:t>
      </w:r>
      <w:proofErr w:type="gramEnd"/>
      <w:r w:rsidRPr="00016D9D">
        <w:rPr>
          <w:rFonts w:ascii="Times New Roman" w:hAnsi="Times New Roman" w:cs="Times New Roman"/>
          <w:bCs/>
          <w:sz w:val="28"/>
          <w:szCs w:val="28"/>
        </w:rPr>
        <w:t>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</w:t>
      </w:r>
      <w:r w:rsidR="00FA6F2D">
        <w:rPr>
          <w:rFonts w:ascii="Times New Roman" w:hAnsi="Times New Roman" w:cs="Times New Roman"/>
          <w:sz w:val="28"/>
          <w:szCs w:val="28"/>
        </w:rPr>
        <w:t>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A13C21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библиотека является составной частью методической службы. Библиотечный фонд располагается в методическом кабинете, кабинетах специалистов, группах </w:t>
      </w:r>
      <w:r w:rsidR="00A13C21" w:rsidRPr="0022084D">
        <w:rPr>
          <w:rFonts w:ascii="Times New Roman" w:hAnsi="Times New Roman" w:cs="Times New Roman"/>
          <w:sz w:val="28"/>
          <w:szCs w:val="28"/>
        </w:rPr>
        <w:t>МБДОУ</w:t>
      </w:r>
      <w:r w:rsidRPr="0022084D">
        <w:rPr>
          <w:rFonts w:ascii="Times New Roman" w:hAnsi="Times New Roman" w:cs="Times New Roman"/>
          <w:sz w:val="28"/>
          <w:szCs w:val="28"/>
        </w:rPr>
        <w:t xml:space="preserve">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22084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2084D">
        <w:rPr>
          <w:rFonts w:ascii="Times New Roman" w:hAnsi="Times New Roman" w:cs="Times New Roman"/>
          <w:sz w:val="28"/>
          <w:szCs w:val="28"/>
        </w:rPr>
        <w:t>-образовательной работы в соответствии с обязательной частью ООП.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AD237D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пополнил учебно-методический компле</w:t>
      </w:r>
      <w:proofErr w:type="gramStart"/>
      <w:r w:rsidRPr="0022084D">
        <w:rPr>
          <w:rFonts w:ascii="Times New Roman" w:hAnsi="Times New Roman" w:cs="Times New Roman"/>
          <w:sz w:val="28"/>
          <w:szCs w:val="28"/>
        </w:rPr>
        <w:t>кт к пр</w:t>
      </w:r>
      <w:proofErr w:type="gramEnd"/>
      <w:r w:rsidRPr="0022084D">
        <w:rPr>
          <w:rFonts w:ascii="Times New Roman" w:hAnsi="Times New Roman" w:cs="Times New Roman"/>
          <w:sz w:val="28"/>
          <w:szCs w:val="28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серии «Мир в картинках», «Рассказы по картинкам», «Расскажите детям о…», «Играем в сказку», «Грамматика в картинках», «Искусство детям»;</w:t>
      </w:r>
    </w:p>
    <w:p w:rsidR="006931AA" w:rsidRDefault="00BB171A" w:rsidP="00AD237D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− </w:t>
      </w:r>
      <w:r w:rsidR="00AD237D">
        <w:rPr>
          <w:rFonts w:ascii="Times New Roman" w:hAnsi="Times New Roman" w:cs="Times New Roman"/>
          <w:sz w:val="28"/>
          <w:szCs w:val="28"/>
        </w:rPr>
        <w:t xml:space="preserve">дидактический материал «Камешки </w:t>
      </w:r>
      <w:proofErr w:type="spellStart"/>
      <w:r w:rsidR="00AD237D">
        <w:rPr>
          <w:rFonts w:ascii="Times New Roman" w:hAnsi="Times New Roman" w:cs="Times New Roman"/>
          <w:sz w:val="28"/>
          <w:szCs w:val="28"/>
        </w:rPr>
        <w:t>Марбс</w:t>
      </w:r>
      <w:proofErr w:type="spellEnd"/>
      <w:r w:rsidR="00AD237D">
        <w:rPr>
          <w:rFonts w:ascii="Times New Roman" w:hAnsi="Times New Roman" w:cs="Times New Roman"/>
          <w:sz w:val="28"/>
          <w:szCs w:val="28"/>
        </w:rPr>
        <w:t>» для практической деятельности</w:t>
      </w:r>
      <w:r w:rsidRPr="0022084D">
        <w:rPr>
          <w:rFonts w:ascii="Times New Roman" w:hAnsi="Times New Roman" w:cs="Times New Roman"/>
          <w:sz w:val="28"/>
          <w:szCs w:val="28"/>
        </w:rPr>
        <w:t xml:space="preserve"> </w:t>
      </w:r>
      <w:r w:rsidR="00AD237D">
        <w:rPr>
          <w:rFonts w:ascii="Times New Roman" w:hAnsi="Times New Roman" w:cs="Times New Roman"/>
          <w:sz w:val="28"/>
          <w:szCs w:val="28"/>
        </w:rPr>
        <w:t>воспитанников</w:t>
      </w:r>
      <w:r w:rsidRPr="0022084D">
        <w:rPr>
          <w:rFonts w:ascii="Times New Roman" w:hAnsi="Times New Roman" w:cs="Times New Roman"/>
          <w:sz w:val="28"/>
          <w:szCs w:val="28"/>
        </w:rPr>
        <w:t xml:space="preserve"> </w:t>
      </w:r>
      <w:r w:rsidR="00AD237D">
        <w:rPr>
          <w:rFonts w:ascii="Times New Roman" w:hAnsi="Times New Roman" w:cs="Times New Roman"/>
          <w:sz w:val="28"/>
          <w:szCs w:val="28"/>
        </w:rPr>
        <w:t>в</w:t>
      </w:r>
      <w:r w:rsidRPr="0022084D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AD237D">
        <w:rPr>
          <w:rFonts w:ascii="Times New Roman" w:hAnsi="Times New Roman" w:cs="Times New Roman"/>
          <w:sz w:val="28"/>
          <w:szCs w:val="28"/>
        </w:rPr>
        <w:t>продуктивной деятельности.</w:t>
      </w:r>
    </w:p>
    <w:p w:rsidR="00904528" w:rsidRDefault="00BB171A" w:rsidP="006931AA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</w:t>
      </w:r>
    </w:p>
    <w:p w:rsidR="00FB5E97" w:rsidRPr="009773B4" w:rsidRDefault="00BB171A" w:rsidP="009773B4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Однако кабинет недостаточно оснащен техническим и компьютерным оборудованием.</w:t>
      </w:r>
    </w:p>
    <w:p w:rsidR="00904528" w:rsidRPr="009773B4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  <w:r w:rsidRPr="009773B4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 w:rsidR="00C9089A" w:rsidRPr="009773B4">
        <w:rPr>
          <w:rFonts w:ascii="Times New Roman" w:hAnsi="Times New Roman" w:cs="Times New Roman"/>
          <w:b/>
          <w:sz w:val="28"/>
          <w:szCs w:val="28"/>
        </w:rPr>
        <w:t xml:space="preserve">МБДОУ </w:t>
      </w:r>
    </w:p>
    <w:p w:rsidR="00904528" w:rsidRDefault="006931A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рограммное обеспечение </w:t>
      </w:r>
      <w:r w:rsidRPr="006931AA">
        <w:rPr>
          <w:rFonts w:ascii="Times New Roman" w:hAnsi="Times New Roman" w:cs="Times New Roman"/>
          <w:sz w:val="28"/>
          <w:szCs w:val="28"/>
        </w:rPr>
        <w:t>МБДОУ</w:t>
      </w:r>
      <w:r w:rsidR="00BB171A" w:rsidRPr="0022084D">
        <w:rPr>
          <w:rFonts w:ascii="Times New Roman" w:hAnsi="Times New Roman" w:cs="Times New Roman"/>
          <w:sz w:val="28"/>
          <w:szCs w:val="28"/>
        </w:rPr>
        <w:t xml:space="preserve"> позволяет работать с текстовыми редакторами, </w:t>
      </w:r>
      <w:proofErr w:type="spellStart"/>
      <w:r w:rsidR="00BB171A" w:rsidRPr="0022084D">
        <w:rPr>
          <w:rFonts w:ascii="Times New Roman" w:hAnsi="Times New Roman" w:cs="Times New Roman"/>
          <w:sz w:val="28"/>
          <w:szCs w:val="28"/>
        </w:rPr>
        <w:t>интернет-ресурсами</w:t>
      </w:r>
      <w:proofErr w:type="spellEnd"/>
      <w:r w:rsidR="00BB171A" w:rsidRPr="0022084D">
        <w:rPr>
          <w:rFonts w:ascii="Times New Roman" w:hAnsi="Times New Roman" w:cs="Times New Roman"/>
          <w:sz w:val="28"/>
          <w:szCs w:val="28"/>
        </w:rPr>
        <w:t>, фото-, видеоматериалами, графическими редакторами.</w:t>
      </w: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9773B4" w:rsidRPr="009773B4" w:rsidRDefault="009773B4" w:rsidP="00977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 xml:space="preserve">       </w:t>
      </w:r>
      <w:r w:rsidRPr="009773B4">
        <w:rPr>
          <w:rFonts w:ascii="Times New Roman" w:hAnsi="Times New Roman" w:cs="Times New Roman"/>
          <w:sz w:val="28"/>
          <w:szCs w:val="28"/>
        </w:rPr>
        <w:t xml:space="preserve">Режим работы в дистанционном формате показал отсутствие необходимых комплектов заданий для работы в онлайн-режиме и адаптированных инструкций для родителей и детей. </w:t>
      </w:r>
    </w:p>
    <w:p w:rsidR="009773B4" w:rsidRDefault="009773B4" w:rsidP="009773B4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9773B4">
        <w:rPr>
          <w:rFonts w:ascii="Times New Roman" w:hAnsi="Times New Roman" w:cs="Times New Roman"/>
          <w:sz w:val="28"/>
          <w:szCs w:val="28"/>
        </w:rPr>
        <w:t xml:space="preserve">Организация занятий с детьми в дистанционном режиме выявила недостаточность библиотечно-информационного обеспечения. В </w:t>
      </w:r>
      <w:proofErr w:type="gramStart"/>
      <w:r w:rsidRPr="009773B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773B4">
        <w:rPr>
          <w:rFonts w:ascii="Times New Roman" w:hAnsi="Times New Roman" w:cs="Times New Roman"/>
          <w:sz w:val="28"/>
          <w:szCs w:val="28"/>
        </w:rPr>
        <w:t xml:space="preserve"> с чем в 2021 году необходимо обеспечить подборку онлайн-ресурсов, определение электронного ресурса для размещения обучающих материалов, инструкций, методических рекомендаций и др., а также пополнить библиотечный фонд методической литературой и комплектами заданий по всем образовательным областям </w:t>
      </w:r>
      <w:r>
        <w:rPr>
          <w:rFonts w:ascii="Times New Roman" w:hAnsi="Times New Roman" w:cs="Times New Roman"/>
          <w:sz w:val="28"/>
          <w:szCs w:val="28"/>
        </w:rPr>
        <w:t>ООП МБДОУ</w:t>
      </w:r>
      <w:r w:rsidRPr="009773B4">
        <w:rPr>
          <w:rFonts w:ascii="Times New Roman" w:hAnsi="Times New Roman" w:cs="Times New Roman"/>
          <w:sz w:val="28"/>
          <w:szCs w:val="28"/>
        </w:rPr>
        <w:t xml:space="preserve"> для подготовки педагогов к проведению занятий в онлайн.</w:t>
      </w:r>
    </w:p>
    <w:p w:rsidR="00904528" w:rsidRDefault="00904528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904528" w:rsidRDefault="00BB171A" w:rsidP="00904528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2084D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904528" w:rsidRDefault="00BB171A" w:rsidP="009773B4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В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 xml:space="preserve">сформирована материально-техническая база для реализации образовательных программ, жизнеобеспечения и развития детей. В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оборудованы помещения: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групповые помещения – 10;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кабинет заведующей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методический кабинет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музыкальный зал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физкультурный зал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логопедический кабинет – 2</w:t>
      </w:r>
      <w:r w:rsidR="00BF2B23">
        <w:rPr>
          <w:rFonts w:ascii="Times New Roman" w:hAnsi="Times New Roman" w:cs="Times New Roman"/>
          <w:sz w:val="28"/>
          <w:szCs w:val="28"/>
        </w:rPr>
        <w:t>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комната психологической разгрузки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пищеблок – 1;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прачечная – 1;</w:t>
      </w:r>
    </w:p>
    <w:p w:rsidR="00BF2B23" w:rsidRDefault="00BB171A" w:rsidP="009773B4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− медицинский блок: медицинский кабинет – 1, изолятор –</w:t>
      </w:r>
      <w:r w:rsidR="00BF2B2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6931AA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>В 20</w:t>
      </w:r>
      <w:r w:rsidR="009773B4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провел текущий ремонт 10 групп, 2 спальных помещений, коридоров 1 и 2 этажей, ме</w:t>
      </w:r>
      <w:r w:rsidR="006931AA">
        <w:rPr>
          <w:rFonts w:ascii="Times New Roman" w:hAnsi="Times New Roman" w:cs="Times New Roman"/>
          <w:sz w:val="28"/>
          <w:szCs w:val="28"/>
        </w:rPr>
        <w:t xml:space="preserve">дкабинета, </w:t>
      </w:r>
      <w:r w:rsidR="009773B4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="006931AA">
        <w:rPr>
          <w:rFonts w:ascii="Times New Roman" w:hAnsi="Times New Roman" w:cs="Times New Roman"/>
          <w:sz w:val="28"/>
          <w:szCs w:val="28"/>
        </w:rPr>
        <w:t>зала.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Отремонтированы малые архитектурные формы и игровое оборудование на участке. </w:t>
      </w:r>
    </w:p>
    <w:p w:rsidR="00BF2B23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Материально-техническое состояние </w:t>
      </w:r>
      <w:r w:rsidR="00C9089A" w:rsidRPr="0022084D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2084D">
        <w:rPr>
          <w:rFonts w:ascii="Times New Roman" w:hAnsi="Times New Roman" w:cs="Times New Roman"/>
          <w:sz w:val="28"/>
          <w:szCs w:val="28"/>
        </w:rPr>
        <w:t>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9773B4" w:rsidRPr="009773B4" w:rsidRDefault="009773B4" w:rsidP="00977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3B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проведения занятий с воспитанниками</w:t>
      </w:r>
    </w:p>
    <w:p w:rsidR="009773B4" w:rsidRPr="009773B4" w:rsidRDefault="009773B4" w:rsidP="009773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773B4">
        <w:rPr>
          <w:rFonts w:ascii="Times New Roman" w:hAnsi="Times New Roman" w:cs="Times New Roman"/>
          <w:bCs/>
          <w:sz w:val="28"/>
          <w:szCs w:val="28"/>
        </w:rPr>
        <w:t xml:space="preserve">Оценка материально-технического оснащения </w:t>
      </w:r>
      <w:r>
        <w:rPr>
          <w:rFonts w:ascii="Times New Roman" w:hAnsi="Times New Roman" w:cs="Times New Roman"/>
          <w:bCs/>
          <w:sz w:val="28"/>
          <w:szCs w:val="28"/>
        </w:rPr>
        <w:t>МБДОУ</w:t>
      </w:r>
      <w:r w:rsidRPr="009773B4">
        <w:rPr>
          <w:rFonts w:ascii="Times New Roman" w:hAnsi="Times New Roman" w:cs="Times New Roman"/>
          <w:bCs/>
          <w:sz w:val="28"/>
          <w:szCs w:val="28"/>
        </w:rPr>
        <w:t xml:space="preserve"> при проведении занятий с воспитанниками выявила следующие трудности: </w:t>
      </w:r>
    </w:p>
    <w:p w:rsidR="009773B4" w:rsidRPr="009773B4" w:rsidRDefault="009773B4" w:rsidP="009773B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3B4">
        <w:rPr>
          <w:rFonts w:ascii="Times New Roman" w:hAnsi="Times New Roman" w:cs="Times New Roman"/>
          <w:bCs/>
          <w:sz w:val="28"/>
          <w:szCs w:val="28"/>
        </w:rPr>
        <w:t>- для полноценной (качественной) организации и проведения занятий в дистанционном формате отсутствует стабильное и устойчивое интерне</w:t>
      </w:r>
      <w:proofErr w:type="gramStart"/>
      <w:r w:rsidRPr="009773B4"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 w:rsidRPr="009773B4">
        <w:rPr>
          <w:rFonts w:ascii="Times New Roman" w:hAnsi="Times New Roman" w:cs="Times New Roman"/>
          <w:bCs/>
          <w:sz w:val="28"/>
          <w:szCs w:val="28"/>
        </w:rPr>
        <w:t xml:space="preserve"> соединение;</w:t>
      </w:r>
    </w:p>
    <w:p w:rsidR="009773B4" w:rsidRPr="009773B4" w:rsidRDefault="009773B4" w:rsidP="009773B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773B4">
        <w:rPr>
          <w:rFonts w:ascii="Times New Roman" w:hAnsi="Times New Roman" w:cs="Times New Roman"/>
          <w:bCs/>
          <w:sz w:val="28"/>
          <w:szCs w:val="28"/>
        </w:rPr>
        <w:t>- недостаточно необходимого оборудования (ноутбуков, компьютеров или планшетов) по группам детского сада.</w:t>
      </w:r>
    </w:p>
    <w:p w:rsidR="00E346BF" w:rsidRDefault="009773B4" w:rsidP="00E34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3B4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для проведения </w:t>
      </w:r>
    </w:p>
    <w:p w:rsidR="009773B4" w:rsidRPr="009773B4" w:rsidRDefault="009773B4" w:rsidP="00E346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73B4">
        <w:rPr>
          <w:rFonts w:ascii="Times New Roman" w:hAnsi="Times New Roman" w:cs="Times New Roman"/>
          <w:b/>
          <w:sz w:val="28"/>
          <w:szCs w:val="28"/>
        </w:rPr>
        <w:t>общесадовских</w:t>
      </w:r>
      <w:proofErr w:type="spellEnd"/>
      <w:r w:rsidRPr="009773B4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BF2B23" w:rsidRDefault="009773B4" w:rsidP="009773B4">
      <w:pPr>
        <w:spacing w:after="0" w:line="240" w:lineRule="auto"/>
        <w:ind w:right="20" w:firstLine="397"/>
        <w:rPr>
          <w:rFonts w:ascii="Times New Roman" w:hAnsi="Times New Roman" w:cs="Times New Roman"/>
          <w:bCs/>
          <w:sz w:val="28"/>
          <w:szCs w:val="28"/>
        </w:rPr>
      </w:pPr>
      <w:r w:rsidRPr="009773B4">
        <w:rPr>
          <w:rFonts w:ascii="Times New Roman" w:hAnsi="Times New Roman" w:cs="Times New Roman"/>
          <w:bCs/>
          <w:sz w:val="28"/>
          <w:szCs w:val="28"/>
        </w:rPr>
        <w:t xml:space="preserve">Наличие материально-технического оснащения по группам детского сада для организации массовых </w:t>
      </w:r>
      <w:proofErr w:type="spellStart"/>
      <w:r w:rsidRPr="009773B4">
        <w:rPr>
          <w:rFonts w:ascii="Times New Roman" w:hAnsi="Times New Roman" w:cs="Times New Roman"/>
          <w:bCs/>
          <w:sz w:val="28"/>
          <w:szCs w:val="28"/>
        </w:rPr>
        <w:t>общесадовских</w:t>
      </w:r>
      <w:proofErr w:type="spellEnd"/>
      <w:r w:rsidRPr="009773B4">
        <w:rPr>
          <w:rFonts w:ascii="Times New Roman" w:hAnsi="Times New Roman" w:cs="Times New Roman"/>
          <w:bCs/>
          <w:sz w:val="28"/>
          <w:szCs w:val="28"/>
        </w:rPr>
        <w:t xml:space="preserve"> мероприятий с родителями (законными представителями) воспитанников свидетельствует о недостаточном количестве технических средств и программного обеспечения. Поэтому необходимо в 2021 году выйти с ходатайством к учредителю о выделении соответствующего оборудования и программного обеспечения.</w:t>
      </w:r>
    </w:p>
    <w:p w:rsidR="00E346BF" w:rsidRPr="009773B4" w:rsidRDefault="00E346BF" w:rsidP="009773B4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</w:p>
    <w:p w:rsidR="006931AA" w:rsidRDefault="00BB171A" w:rsidP="00E346BF">
      <w:pPr>
        <w:spacing w:after="0" w:line="240" w:lineRule="auto"/>
        <w:ind w:right="20"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84D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МБДОУ</w:t>
      </w:r>
    </w:p>
    <w:p w:rsidR="00BB171A" w:rsidRPr="0022084D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 w:val="28"/>
          <w:szCs w:val="28"/>
        </w:rPr>
      </w:pPr>
      <w:r w:rsidRPr="0022084D">
        <w:rPr>
          <w:rFonts w:ascii="Times New Roman" w:hAnsi="Times New Roman" w:cs="Times New Roman"/>
          <w:sz w:val="28"/>
          <w:szCs w:val="28"/>
        </w:rPr>
        <w:t xml:space="preserve">Данные приведены по состоянию на </w:t>
      </w:r>
      <w:r w:rsidR="00E346BF">
        <w:rPr>
          <w:rFonts w:ascii="Times New Roman" w:hAnsi="Times New Roman" w:cs="Times New Roman"/>
          <w:sz w:val="28"/>
          <w:szCs w:val="28"/>
        </w:rPr>
        <w:t>29</w:t>
      </w:r>
      <w:r w:rsidRPr="0022084D">
        <w:rPr>
          <w:rFonts w:ascii="Times New Roman" w:hAnsi="Times New Roman" w:cs="Times New Roman"/>
          <w:sz w:val="28"/>
          <w:szCs w:val="28"/>
        </w:rPr>
        <w:t>.12.20</w:t>
      </w:r>
      <w:r w:rsidR="00E346BF">
        <w:rPr>
          <w:rFonts w:ascii="Times New Roman" w:hAnsi="Times New Roman" w:cs="Times New Roman"/>
          <w:sz w:val="28"/>
          <w:szCs w:val="28"/>
        </w:rPr>
        <w:t>20</w:t>
      </w:r>
      <w:r w:rsidRPr="002208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8"/>
        <w:gridCol w:w="1417"/>
        <w:gridCol w:w="1276"/>
      </w:tblGrid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BB171A" w:rsidRPr="006931AA" w:rsidTr="00FA6F2D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BB171A" w:rsidRPr="006931AA" w:rsidTr="00FA6F2D">
        <w:trPr>
          <w:trHeight w:val="255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FA6F2D">
        <w:trPr>
          <w:trHeight w:val="255"/>
        </w:trPr>
        <w:tc>
          <w:tcPr>
            <w:tcW w:w="71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6931AA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6931AA">
              <w:rPr>
                <w:rFonts w:ascii="Times New Roman" w:hAnsi="Times New Roman" w:cs="Times New Roman"/>
                <w:szCs w:val="24"/>
              </w:rPr>
              <w:t xml:space="preserve"> (12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6931A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242</w:t>
            </w:r>
          </w:p>
        </w:tc>
      </w:tr>
      <w:tr w:rsidR="00BB171A" w:rsidRPr="006931AA" w:rsidTr="00FA6F2D">
        <w:trPr>
          <w:trHeight w:val="255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в режиме кратковременного пребывания 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FA6F2D">
        <w:trPr>
          <w:trHeight w:val="315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FA6F2D">
        <w:trPr>
          <w:trHeight w:val="77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по форме семейного образования с психолого-педагогическим сопровождением, которое организует </w:t>
            </w:r>
            <w:r w:rsidR="00C9089A" w:rsidRPr="006931AA">
              <w:rPr>
                <w:rFonts w:ascii="Times New Roman" w:hAnsi="Times New Roman" w:cs="Times New Roman"/>
                <w:szCs w:val="24"/>
              </w:rPr>
              <w:t>МБДОУ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6931A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6931AA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BB171A" w:rsidRPr="006931AA" w:rsidTr="00FA6F2D">
        <w:trPr>
          <w:trHeight w:val="114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FA6F2D">
        <w:trPr>
          <w:trHeight w:val="387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CF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CF5E92">
              <w:rPr>
                <w:rFonts w:ascii="Times New Roman" w:hAnsi="Times New Roman" w:cs="Times New Roman"/>
                <w:szCs w:val="24"/>
              </w:rPr>
              <w:t>42</w:t>
            </w:r>
            <w:r w:rsidRPr="006931AA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BB171A" w:rsidRPr="006931AA" w:rsidTr="00FA6F2D">
        <w:trPr>
          <w:trHeight w:val="23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FA6F2D">
        <w:trPr>
          <w:trHeight w:val="33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FA6F2D">
        <w:trPr>
          <w:trHeight w:val="72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FA6F2D">
        <w:trPr>
          <w:trHeight w:val="565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по коррекции недостатков физического,</w:t>
            </w:r>
            <w:r w:rsidR="00E346B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1AA">
              <w:rPr>
                <w:rFonts w:ascii="Times New Roman" w:hAnsi="Times New Roman" w:cs="Times New Roman"/>
                <w:szCs w:val="24"/>
              </w:rPr>
              <w:t>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A6057E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rPr>
          <w:trHeight w:val="561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931AA">
              <w:rPr>
                <w:rFonts w:ascii="Times New Roman" w:hAnsi="Times New Roman" w:cs="Times New Roman"/>
                <w:szCs w:val="24"/>
              </w:rPr>
              <w:t>обучению по</w:t>
            </w:r>
            <w:proofErr w:type="gramEnd"/>
            <w:r w:rsidRPr="006931AA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CF5E92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6057E">
              <w:rPr>
                <w:rFonts w:ascii="Times New Roman" w:hAnsi="Times New Roman" w:cs="Times New Roman"/>
                <w:szCs w:val="24"/>
              </w:rPr>
              <w:t>4</w:t>
            </w:r>
            <w:r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A6057E">
              <w:rPr>
                <w:rFonts w:ascii="Times New Roman" w:hAnsi="Times New Roman" w:cs="Times New Roman"/>
                <w:szCs w:val="24"/>
              </w:rPr>
              <w:t>14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rPr>
          <w:trHeight w:val="30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CF5E92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A6057E">
              <w:rPr>
                <w:rFonts w:ascii="Times New Roman" w:hAnsi="Times New Roman" w:cs="Times New Roman"/>
                <w:szCs w:val="24"/>
              </w:rPr>
              <w:t>4</w:t>
            </w:r>
            <w:r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A6057E">
              <w:rPr>
                <w:rFonts w:ascii="Times New Roman" w:hAnsi="Times New Roman" w:cs="Times New Roman"/>
                <w:szCs w:val="24"/>
              </w:rPr>
              <w:t>14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E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346BF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BB171A" w:rsidRPr="006931AA" w:rsidTr="00FA6F2D">
        <w:trPr>
          <w:trHeight w:val="59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6931AA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6931AA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6931AA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6931A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E3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E346B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BB171A" w:rsidRPr="006931AA" w:rsidTr="00FA6F2D">
        <w:trPr>
          <w:trHeight w:val="291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E346BF" w:rsidP="00EE26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BB171A" w:rsidRPr="006931AA" w:rsidTr="00FA6F2D">
        <w:trPr>
          <w:trHeight w:val="426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E346BF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BB171A" w:rsidRPr="006931AA" w:rsidTr="00FA6F2D">
        <w:trPr>
          <w:trHeight w:val="29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E346BF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B171A" w:rsidRPr="006931AA" w:rsidTr="00FA6F2D">
        <w:trPr>
          <w:trHeight w:val="55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B171A" w:rsidRPr="006931AA" w:rsidTr="00FA6F2D">
        <w:trPr>
          <w:trHeight w:val="48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A6057E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21,7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%)- соответствие занимаемой должности</w:t>
            </w:r>
          </w:p>
        </w:tc>
      </w:tr>
      <w:tr w:rsidR="00BB171A" w:rsidRPr="006931AA" w:rsidTr="00FA6F2D">
        <w:trPr>
          <w:trHeight w:val="20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FA6F2D">
        <w:trPr>
          <w:trHeight w:val="20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BB171A" w:rsidRPr="006931AA" w:rsidTr="00FA6F2D">
        <w:trPr>
          <w:trHeight w:val="1268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FA6F2D">
        <w:trPr>
          <w:trHeight w:val="281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A6057E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21,7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rPr>
          <w:trHeight w:val="24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A6057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(</w:t>
            </w:r>
            <w:r w:rsidR="00A6057E">
              <w:rPr>
                <w:rFonts w:ascii="Times New Roman" w:hAnsi="Times New Roman" w:cs="Times New Roman"/>
                <w:szCs w:val="24"/>
              </w:rPr>
              <w:t>47,8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rPr>
          <w:trHeight w:val="65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</w:tr>
      <w:tr w:rsidR="00BB171A" w:rsidRPr="006931AA" w:rsidTr="00FA6F2D">
        <w:trPr>
          <w:trHeight w:val="319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A6057E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8,6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rPr>
          <w:trHeight w:val="279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A6057E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34,7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A6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 w:rsidR="00A6057E">
              <w:rPr>
                <w:rFonts w:ascii="Times New Roman" w:hAnsi="Times New Roman" w:cs="Times New Roman"/>
                <w:szCs w:val="24"/>
              </w:rPr>
              <w:t>6</w:t>
            </w:r>
            <w:r w:rsidRPr="006931AA">
              <w:rPr>
                <w:rFonts w:ascii="Times New Roman" w:hAnsi="Times New Roman" w:cs="Times New Roman"/>
                <w:szCs w:val="24"/>
              </w:rPr>
              <w:t>(</w:t>
            </w:r>
            <w:r w:rsidR="00A6057E">
              <w:rPr>
                <w:rFonts w:ascii="Times New Roman" w:hAnsi="Times New Roman" w:cs="Times New Roman"/>
                <w:szCs w:val="24"/>
              </w:rPr>
              <w:t>51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r w:rsidRPr="006931AA">
              <w:rPr>
                <w:rFonts w:ascii="Times New Roman" w:hAnsi="Times New Roman" w:cs="Times New Roman"/>
                <w:szCs w:val="24"/>
              </w:rPr>
              <w:t>(</w:t>
            </w:r>
            <w:r w:rsidR="00A6057E">
              <w:rPr>
                <w:rFonts w:ascii="Times New Roman" w:hAnsi="Times New Roman" w:cs="Times New Roman"/>
                <w:szCs w:val="24"/>
              </w:rPr>
              <w:t>51</w:t>
            </w:r>
            <w:r w:rsidRPr="006931AA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6F70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человек/</w:t>
            </w:r>
          </w:p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EE26E5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BB171A" w:rsidRPr="006931AA">
              <w:rPr>
                <w:rFonts w:ascii="Times New Roman" w:hAnsi="Times New Roman" w:cs="Times New Roman"/>
                <w:szCs w:val="24"/>
              </w:rPr>
              <w:t>/1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B171A" w:rsidRPr="006931AA" w:rsidTr="00FA6F2D">
        <w:trPr>
          <w:trHeight w:val="323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Наличие в </w:t>
            </w:r>
            <w:r w:rsidR="00C9089A" w:rsidRPr="006931AA">
              <w:rPr>
                <w:rFonts w:ascii="Times New Roman" w:hAnsi="Times New Roman" w:cs="Times New Roman"/>
                <w:szCs w:val="24"/>
              </w:rPr>
              <w:t>МБДОУ</w:t>
            </w:r>
            <w:r w:rsidRPr="006931A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FA6F2D">
        <w:trPr>
          <w:trHeight w:val="287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FA6F2D">
        <w:trPr>
          <w:trHeight w:val="28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A6057E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171A" w:rsidRPr="006931AA" w:rsidTr="00FA6F2D">
        <w:trPr>
          <w:trHeight w:val="288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FA6F2D">
        <w:trPr>
          <w:trHeight w:val="28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171A" w:rsidRPr="006931AA" w:rsidTr="00FA6F2D">
        <w:trPr>
          <w:trHeight w:val="287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BB171A" w:rsidRPr="006931AA" w:rsidTr="00FA6F2D">
        <w:trPr>
          <w:trHeight w:val="279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FA6F2D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1AA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B171A" w:rsidRPr="006931AA" w:rsidTr="00FA6F2D"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D16F70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121</w:t>
            </w:r>
          </w:p>
        </w:tc>
      </w:tr>
      <w:tr w:rsidR="00BB171A" w:rsidRPr="006931AA" w:rsidTr="00FA6F2D">
        <w:trPr>
          <w:trHeight w:val="28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Наличие в </w:t>
            </w:r>
            <w:r w:rsidR="00C9089A" w:rsidRPr="006931AA">
              <w:rPr>
                <w:rFonts w:ascii="Times New Roman" w:hAnsi="Times New Roman" w:cs="Times New Roman"/>
                <w:szCs w:val="24"/>
              </w:rPr>
              <w:t>МБДОУ</w:t>
            </w:r>
            <w:r w:rsidRPr="006931A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B171A" w:rsidRPr="006931AA" w:rsidTr="00FA6F2D">
        <w:trPr>
          <w:trHeight w:val="232"/>
        </w:trPr>
        <w:tc>
          <w:tcPr>
            <w:tcW w:w="71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FA6F2D">
        <w:trPr>
          <w:trHeight w:val="340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BB171A" w:rsidRPr="006931AA" w:rsidTr="00FA6F2D">
        <w:trPr>
          <w:trHeight w:val="872"/>
        </w:trPr>
        <w:tc>
          <w:tcPr>
            <w:tcW w:w="7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B171A" w:rsidRPr="006931AA" w:rsidRDefault="00BB171A" w:rsidP="006931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6931AA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6931AA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71A" w:rsidRPr="006931AA" w:rsidRDefault="00BB171A" w:rsidP="006931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1AA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BF2B23" w:rsidRDefault="00BF2B23" w:rsidP="00BF2B23">
      <w:pPr>
        <w:spacing w:after="0" w:line="240" w:lineRule="auto"/>
        <w:ind w:right="20" w:firstLine="397"/>
        <w:rPr>
          <w:rFonts w:ascii="Times New Roman" w:hAnsi="Times New Roman" w:cs="Times New Roman"/>
          <w:b/>
          <w:sz w:val="28"/>
          <w:szCs w:val="28"/>
        </w:rPr>
      </w:pPr>
    </w:p>
    <w:p w:rsidR="00BF2B23" w:rsidRPr="00FA6F2D" w:rsidRDefault="00BB171A" w:rsidP="00BF2B23">
      <w:pPr>
        <w:spacing w:after="0" w:line="240" w:lineRule="auto"/>
        <w:ind w:right="20" w:firstLine="397"/>
        <w:rPr>
          <w:rFonts w:ascii="Times New Roman" w:hAnsi="Times New Roman" w:cs="Times New Roman"/>
          <w:szCs w:val="24"/>
        </w:rPr>
      </w:pPr>
      <w:r w:rsidRPr="00FA6F2D">
        <w:rPr>
          <w:rFonts w:ascii="Times New Roman" w:hAnsi="Times New Roman" w:cs="Times New Roman"/>
          <w:szCs w:val="24"/>
        </w:rPr>
        <w:t xml:space="preserve">Анализ показателей указывает на то, что </w:t>
      </w:r>
      <w:r w:rsidR="00C9089A" w:rsidRPr="00FA6F2D">
        <w:rPr>
          <w:rFonts w:ascii="Times New Roman" w:hAnsi="Times New Roman" w:cs="Times New Roman"/>
          <w:szCs w:val="24"/>
        </w:rPr>
        <w:t xml:space="preserve">МБДОУ </w:t>
      </w:r>
      <w:r w:rsidRPr="00FA6F2D">
        <w:rPr>
          <w:rFonts w:ascii="Times New Roman" w:hAnsi="Times New Roman" w:cs="Times New Roman"/>
          <w:szCs w:val="24"/>
        </w:rPr>
        <w:t xml:space="preserve">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FA6F2D">
        <w:rPr>
          <w:rFonts w:ascii="Times New Roman" w:hAnsi="Times New Roman" w:cs="Times New Roman"/>
          <w:szCs w:val="24"/>
        </w:rPr>
        <w:t>ДО</w:t>
      </w:r>
      <w:proofErr w:type="gramEnd"/>
      <w:r w:rsidRPr="00FA6F2D">
        <w:rPr>
          <w:rFonts w:ascii="Times New Roman" w:hAnsi="Times New Roman" w:cs="Times New Roman"/>
          <w:szCs w:val="24"/>
        </w:rPr>
        <w:t>.</w:t>
      </w:r>
    </w:p>
    <w:p w:rsidR="005D5B00" w:rsidRPr="00FA6F2D" w:rsidRDefault="00C9089A" w:rsidP="00FA6F2D">
      <w:pPr>
        <w:spacing w:after="0" w:line="240" w:lineRule="auto"/>
        <w:ind w:right="20" w:firstLine="397"/>
        <w:rPr>
          <w:rFonts w:ascii="Times New Roman" w:hAnsi="Times New Roman" w:cs="Times New Roman"/>
          <w:szCs w:val="24"/>
        </w:rPr>
      </w:pPr>
      <w:r w:rsidRPr="00FA6F2D">
        <w:rPr>
          <w:rFonts w:ascii="Times New Roman" w:hAnsi="Times New Roman" w:cs="Times New Roman"/>
          <w:szCs w:val="24"/>
        </w:rPr>
        <w:t xml:space="preserve">МБДОУ </w:t>
      </w:r>
      <w:proofErr w:type="gramStart"/>
      <w:r w:rsidR="00BB171A" w:rsidRPr="00FA6F2D">
        <w:rPr>
          <w:rFonts w:ascii="Times New Roman" w:hAnsi="Times New Roman" w:cs="Times New Roman"/>
          <w:szCs w:val="24"/>
        </w:rPr>
        <w:t>укомплектован</w:t>
      </w:r>
      <w:proofErr w:type="gramEnd"/>
      <w:r w:rsidR="00BB171A" w:rsidRPr="00FA6F2D">
        <w:rPr>
          <w:rFonts w:ascii="Times New Roman" w:hAnsi="Times New Roman" w:cs="Times New Roman"/>
          <w:szCs w:val="24"/>
        </w:rPr>
        <w:t xml:space="preserve">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5D5B00" w:rsidRPr="00FA6F2D" w:rsidSect="0013109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88D" w:rsidRDefault="00EF688D">
      <w:pPr>
        <w:spacing w:after="0" w:line="240" w:lineRule="auto"/>
      </w:pPr>
      <w:r>
        <w:separator/>
      </w:r>
    </w:p>
  </w:endnote>
  <w:endnote w:type="continuationSeparator" w:id="0">
    <w:p w:rsidR="00EF688D" w:rsidRDefault="00EF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D5" w:rsidRDefault="005858D5"/>
  <w:p w:rsidR="005858D5" w:rsidRDefault="005858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D5" w:rsidRDefault="005858D5"/>
  <w:p w:rsidR="005858D5" w:rsidRDefault="005858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D5" w:rsidRDefault="005858D5"/>
  <w:p w:rsidR="005858D5" w:rsidRDefault="005858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88D" w:rsidRDefault="00EF688D">
      <w:pPr>
        <w:spacing w:after="0" w:line="240" w:lineRule="auto"/>
      </w:pPr>
      <w:r>
        <w:separator/>
      </w:r>
    </w:p>
  </w:footnote>
  <w:footnote w:type="continuationSeparator" w:id="0">
    <w:p w:rsidR="00EF688D" w:rsidRDefault="00EF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D5" w:rsidRDefault="005858D5"/>
  <w:p w:rsidR="005858D5" w:rsidRDefault="005858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8D5" w:rsidRDefault="005858D5"/>
  <w:p w:rsidR="005858D5" w:rsidRDefault="005858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B4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71A"/>
    <w:rsid w:val="00016D9D"/>
    <w:rsid w:val="00024346"/>
    <w:rsid w:val="000B40CF"/>
    <w:rsid w:val="0010688A"/>
    <w:rsid w:val="001125CF"/>
    <w:rsid w:val="00131093"/>
    <w:rsid w:val="001858B5"/>
    <w:rsid w:val="00190218"/>
    <w:rsid w:val="001B2D7B"/>
    <w:rsid w:val="001C2968"/>
    <w:rsid w:val="001E15FC"/>
    <w:rsid w:val="001E3EFC"/>
    <w:rsid w:val="0022084D"/>
    <w:rsid w:val="00277498"/>
    <w:rsid w:val="002B3235"/>
    <w:rsid w:val="003025AF"/>
    <w:rsid w:val="00371ADC"/>
    <w:rsid w:val="00396174"/>
    <w:rsid w:val="003C32A7"/>
    <w:rsid w:val="0047593D"/>
    <w:rsid w:val="00493BC1"/>
    <w:rsid w:val="004B1D1A"/>
    <w:rsid w:val="005268F8"/>
    <w:rsid w:val="005858D5"/>
    <w:rsid w:val="005C613B"/>
    <w:rsid w:val="005D5B00"/>
    <w:rsid w:val="005E4762"/>
    <w:rsid w:val="00674D0B"/>
    <w:rsid w:val="006931AA"/>
    <w:rsid w:val="006F18EB"/>
    <w:rsid w:val="007019AD"/>
    <w:rsid w:val="00772645"/>
    <w:rsid w:val="00793479"/>
    <w:rsid w:val="007F4958"/>
    <w:rsid w:val="008216AC"/>
    <w:rsid w:val="00830129"/>
    <w:rsid w:val="00904528"/>
    <w:rsid w:val="009773B4"/>
    <w:rsid w:val="009A20FD"/>
    <w:rsid w:val="009F1929"/>
    <w:rsid w:val="009F2ACC"/>
    <w:rsid w:val="00A13C21"/>
    <w:rsid w:val="00A6057E"/>
    <w:rsid w:val="00A768F3"/>
    <w:rsid w:val="00AD237D"/>
    <w:rsid w:val="00BB171A"/>
    <w:rsid w:val="00BF2B23"/>
    <w:rsid w:val="00C60760"/>
    <w:rsid w:val="00C9089A"/>
    <w:rsid w:val="00CC2F70"/>
    <w:rsid w:val="00CF5E92"/>
    <w:rsid w:val="00D16F70"/>
    <w:rsid w:val="00D52449"/>
    <w:rsid w:val="00D76A9D"/>
    <w:rsid w:val="00DC4DFD"/>
    <w:rsid w:val="00E346BF"/>
    <w:rsid w:val="00E62BDF"/>
    <w:rsid w:val="00EE26E5"/>
    <w:rsid w:val="00EF688D"/>
    <w:rsid w:val="00EF7686"/>
    <w:rsid w:val="00F43D30"/>
    <w:rsid w:val="00F83113"/>
    <w:rsid w:val="00FA6F2D"/>
    <w:rsid w:val="00FB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1A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359584109173376E-2"/>
          <c:y val="3.5937151691654991E-2"/>
          <c:w val="0.6483516483516486"/>
          <c:h val="0.8146067415730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 3 лет</c:v>
                </c:pt>
              </c:strCache>
            </c:strRef>
          </c:tx>
          <c:spPr>
            <a:solidFill>
              <a:srgbClr val="9999FF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6-4B8C-BED4-9FD80B2B7CD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от 3 до 5 лет</c:v>
                </c:pt>
              </c:strCache>
            </c:strRef>
          </c:tx>
          <c:spPr>
            <a:solidFill>
              <a:srgbClr val="993366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6-4B8C-BED4-9FD80B2B7CD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 5 до 10 лет</c:v>
                </c:pt>
              </c:strCache>
            </c:strRef>
          </c:tx>
          <c:spPr>
            <a:solidFill>
              <a:srgbClr val="FFFFCC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D6-4B8C-BED4-9FD80B2B7CD4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от 10 до 15 лет</c:v>
                </c:pt>
              </c:strCache>
            </c:strRef>
          </c:tx>
          <c:spPr>
            <a:solidFill>
              <a:srgbClr val="CCFFFF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CD6-4B8C-BED4-9FD80B2B7CD4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от 15 до 20 лет</c:v>
                </c:pt>
              </c:strCache>
            </c:strRef>
          </c:tx>
          <c:spPr>
            <a:solidFill>
              <a:srgbClr val="660066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CD6-4B8C-BED4-9FD80B2B7CD4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от 20 и выше</c:v>
                </c:pt>
              </c:strCache>
            </c:strRef>
          </c:tx>
          <c:spPr>
            <a:solidFill>
              <a:srgbClr val="FF8080"/>
            </a:solidFill>
            <a:ln w="12665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CD6-4B8C-BED4-9FD80B2B7C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"/>
        <c:axId val="41073664"/>
        <c:axId val="41075456"/>
      </c:barChart>
      <c:catAx>
        <c:axId val="4107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0754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075456"/>
        <c:scaling>
          <c:orientation val="minMax"/>
          <c:max val="8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073664"/>
        <c:crosses val="autoZero"/>
        <c:crossBetween val="between"/>
        <c:majorUnit val="1"/>
      </c:valAx>
      <c:spPr>
        <a:solidFill>
          <a:srgbClr val="C0C0C0"/>
        </a:solidFill>
        <a:ln w="1266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998430141287285"/>
          <c:y val="0.13202247191011235"/>
          <c:w val="0.2637362637362638"/>
          <c:h val="0.72191011235955105"/>
        </c:manualLayout>
      </c:layout>
      <c:overlay val="0"/>
      <c:spPr>
        <a:solidFill>
          <a:srgbClr val="FFFFFF"/>
        </a:solidFill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144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084772370486683E-2"/>
          <c:y val="5.0228310502283095E-2"/>
          <c:w val="0.63265306122449039"/>
          <c:h val="0.86529680365296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 к.к.</c:v>
                </c:pt>
              </c:strCache>
            </c:strRef>
          </c:tx>
          <c:spPr>
            <a:solidFill>
              <a:srgbClr val="9999FF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D0-4C32-80D9-47E271367DD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 к.к.</c:v>
                </c:pt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D0-4C32-80D9-47E271367DD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D0-4C32-80D9-47E271367DD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соответствуют занимаемой должности </c:v>
                </c:pt>
              </c:strCache>
            </c:strRef>
          </c:tx>
          <c:spPr>
            <a:solidFill>
              <a:srgbClr val="CCFFFF"/>
            </a:solidFill>
            <a:ln w="12672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D0-4C32-80D9-47E271367D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689472"/>
        <c:axId val="41691008"/>
      </c:barChart>
      <c:catAx>
        <c:axId val="4168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69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1691008"/>
        <c:scaling>
          <c:orientation val="minMax"/>
          <c:max val="24"/>
          <c:min val="0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689472"/>
        <c:crosses val="autoZero"/>
        <c:crossBetween val="between"/>
        <c:majorUnit val="1"/>
      </c:valAx>
      <c:spPr>
        <a:solidFill>
          <a:schemeClr val="bg1">
            <a:lumMod val="85000"/>
            <a:alpha val="97000"/>
          </a:schemeClr>
        </a:solidFill>
        <a:ln w="1267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643642072213442"/>
          <c:y val="6.3926940639269403E-2"/>
          <c:w val="0.28728414442700156"/>
          <c:h val="0.8333333333333337"/>
        </c:manualLayout>
      </c:layout>
      <c:overlay val="0"/>
      <c:spPr>
        <a:solidFill>
          <a:srgbClr val="FFFFFF"/>
        </a:solidFill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67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2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52AA-EAFE-4D1A-80CD-A33E4F4F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-intel-05</cp:lastModifiedBy>
  <cp:revision>8</cp:revision>
  <cp:lastPrinted>2021-04-16T13:57:00Z</cp:lastPrinted>
  <dcterms:created xsi:type="dcterms:W3CDTF">2021-04-16T13:36:00Z</dcterms:created>
  <dcterms:modified xsi:type="dcterms:W3CDTF">2021-04-16T14:18:00Z</dcterms:modified>
</cp:coreProperties>
</file>