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3E" w:rsidRDefault="00AC2BD8" w:rsidP="00AC2B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  <w:lang w:val="ru-RU" w:eastAsia="ru-RU"/>
        </w:rPr>
        <w:drawing>
          <wp:inline distT="0" distB="0" distL="0" distR="0">
            <wp:extent cx="6391275" cy="8824703"/>
            <wp:effectExtent l="19050" t="0" r="9525" b="0"/>
            <wp:docPr id="1" name="Рисунок 1" descr="C:\Users\intel\Desktop\Порядок оформления возникновения, приостановления и прекращения отношений между МБДОУ и родителями (законнными представителями) воспитаннико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Порядок оформления возникновения, приостановления и прекращения отношений между МБДОУ и родителями (законнными представителями) воспитанников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2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BD8" w:rsidRDefault="00AC2BD8" w:rsidP="00AC2B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2BD8" w:rsidRDefault="00AC2BD8" w:rsidP="00AC2B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2BD8" w:rsidRDefault="00AC2BD8" w:rsidP="00AC2B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2BD8" w:rsidRDefault="00AC2BD8" w:rsidP="00AC2B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C07" w:rsidRPr="00343D79" w:rsidRDefault="00CE7C07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ED033E" w:rsidRPr="00343D79" w:rsidRDefault="00476E2F" w:rsidP="00476E2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8B178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переводе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8B178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с одной образовательной программы на другую;</w:t>
      </w:r>
    </w:p>
    <w:p w:rsidR="00FD2DA9" w:rsidRDefault="00476E2F" w:rsidP="00476E2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B178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перевода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="008B1789" w:rsidRPr="00343D79">
        <w:rPr>
          <w:rFonts w:hAnsi="Times New Roman" w:cs="Times New Roman"/>
          <w:color w:val="000000"/>
          <w:sz w:val="24"/>
          <w:szCs w:val="24"/>
          <w:lang w:val="ru-RU"/>
        </w:rPr>
        <w:t>из группы одной направленности в группу другой направленности;</w:t>
      </w:r>
    </w:p>
    <w:p w:rsidR="00ED033E" w:rsidRPr="00FD2DA9" w:rsidRDefault="00476E2F" w:rsidP="00476E2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B1789" w:rsidRPr="00FD2DA9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изменения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Основанием для изменения образовательных отношений является приказ, изданный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заведующ</w:t>
      </w:r>
      <w:r w:rsidR="00FD2DA9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уполномоченным им лицом. В случаях заключения договора с родителями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(законными представителями)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издается на основании внесения соответствующих изменений в такой договор.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Уполномоченное лицо, получившее заявление об изменении условий получения 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готовит проект соответствующего приказа и передает его на 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 лицу в течение трех рабочих дней с даты приема документов.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решение об изменении образовательных отношений принимает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совет, а также в случаях привлечения педагогического совета для реализации права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образование в соответствии с уставом и локальными нормативными актами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уполномоченное лицо готовит проект приказа и передает его на подпись в 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одного рабочего дня с даты принятия решения педагогическим советом.</w:t>
      </w:r>
    </w:p>
    <w:p w:rsidR="00FD2DA9" w:rsidRPr="00476E2F" w:rsidRDefault="008B1789" w:rsidP="00476E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обязанности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, предусмотренные законодательством об образовании и локальными нормативными актами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, изменяются с даты издания приказа или с иной указанной в нем даты.</w:t>
      </w:r>
    </w:p>
    <w:p w:rsidR="00476E2F" w:rsidRDefault="00476E2F" w:rsidP="00FD2D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033E" w:rsidRPr="00343D79" w:rsidRDefault="008B1789" w:rsidP="00FD2D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по основной образовательной программе дошкольного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приостанавливаются для 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предоставления 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воспитаннику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образовательных услуг в соответствии с расписанием занятий при условии фактического отсутствия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в группе.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Реализация дополнительных общеразвивающих программ оформляется в соответствии с 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2 настоящего порядка, приостановление образовательных отношений дополнительно не оформляется.</w:t>
      </w:r>
    </w:p>
    <w:p w:rsidR="00ED033E" w:rsidRPr="00343D79" w:rsidRDefault="008B1789" w:rsidP="00FD2DA9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основной образовательной программы для 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, не совмещающих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основную и дополнительную образовательные программы, не приостанавливается вне зависимости от количества таких </w:t>
      </w:r>
      <w:r w:rsid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в группе на момент реализации образовательной программы.</w:t>
      </w:r>
    </w:p>
    <w:p w:rsidR="00ED033E" w:rsidRPr="00343D79" w:rsidRDefault="008B1789" w:rsidP="00FD2D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 порядок оформления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Основанием для прекращения образовательных отношений является приказ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об отчислении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отчислении из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в порядке перевода в другую образовательную организацию на обучение по основным образовательным программам дошкольного образования уполномоченное лицо готовит проект приказа об отчислении в порядке перевода и передает его на 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заведующе</w:t>
      </w:r>
      <w:r w:rsidR="00FD2DA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 лицу в течение одного календарного дня с даты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заявления.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отчислении из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уполномоченное</w:t>
      </w:r>
      <w:r w:rsidRPr="00343D79">
        <w:rPr>
          <w:lang w:val="ru-RU"/>
        </w:rPr>
        <w:br/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 готовит проект приказа об отчислении выпускников и передает его на подпись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заведующе</w:t>
      </w:r>
      <w:r w:rsidR="00FD2DA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 лицу не позднее чем за пять рабочих дней до даты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отчисления.</w:t>
      </w:r>
    </w:p>
    <w:p w:rsidR="00ED033E" w:rsidRPr="00343D79" w:rsidRDefault="008B1789" w:rsidP="00FD2D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 и обязанности </w:t>
      </w:r>
      <w:r w:rsidR="003D7B85" w:rsidRPr="003D7B85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, предусмотренные законодательством об образовании и локальными нормативными актами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 xml:space="preserve">, прекращаются с даты его отчисления из </w:t>
      </w:r>
      <w:r w:rsidR="00343D79" w:rsidRPr="00343D7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43D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D033E" w:rsidRPr="00343D79" w:rsidSect="00AC2BD8">
      <w:pgSz w:w="11907" w:h="16839"/>
      <w:pgMar w:top="1276" w:right="708" w:bottom="142" w:left="1134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875" w:rsidRDefault="005F5875" w:rsidP="00FD2DA9">
      <w:pPr>
        <w:spacing w:before="0" w:after="0"/>
      </w:pPr>
      <w:r>
        <w:separator/>
      </w:r>
    </w:p>
  </w:endnote>
  <w:endnote w:type="continuationSeparator" w:id="1">
    <w:p w:rsidR="005F5875" w:rsidRDefault="005F5875" w:rsidP="00FD2DA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875" w:rsidRDefault="005F5875" w:rsidP="00FD2DA9">
      <w:pPr>
        <w:spacing w:before="0" w:after="0"/>
      </w:pPr>
      <w:r>
        <w:separator/>
      </w:r>
    </w:p>
  </w:footnote>
  <w:footnote w:type="continuationSeparator" w:id="1">
    <w:p w:rsidR="005F5875" w:rsidRDefault="005F5875" w:rsidP="00FD2DA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31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43D79"/>
    <w:rsid w:val="003514A0"/>
    <w:rsid w:val="003D7B85"/>
    <w:rsid w:val="0044653B"/>
    <w:rsid w:val="00472486"/>
    <w:rsid w:val="00476E2F"/>
    <w:rsid w:val="004B7EBD"/>
    <w:rsid w:val="004F7E17"/>
    <w:rsid w:val="005A05CE"/>
    <w:rsid w:val="005F5875"/>
    <w:rsid w:val="00653AF6"/>
    <w:rsid w:val="0069342E"/>
    <w:rsid w:val="006D07FE"/>
    <w:rsid w:val="007B2E61"/>
    <w:rsid w:val="008B1789"/>
    <w:rsid w:val="00AC2BD8"/>
    <w:rsid w:val="00B73A5A"/>
    <w:rsid w:val="00CB5368"/>
    <w:rsid w:val="00CE7C07"/>
    <w:rsid w:val="00E438A1"/>
    <w:rsid w:val="00ED033E"/>
    <w:rsid w:val="00F01E19"/>
    <w:rsid w:val="00FD2DA9"/>
    <w:rsid w:val="00FF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D2DA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D2DA9"/>
  </w:style>
  <w:style w:type="paragraph" w:styleId="a5">
    <w:name w:val="footer"/>
    <w:basedOn w:val="a"/>
    <w:link w:val="a6"/>
    <w:uiPriority w:val="99"/>
    <w:unhideWhenUsed/>
    <w:rsid w:val="00FD2DA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D2DA9"/>
  </w:style>
  <w:style w:type="paragraph" w:styleId="a7">
    <w:name w:val="Balloon Text"/>
    <w:basedOn w:val="a"/>
    <w:link w:val="a8"/>
    <w:uiPriority w:val="99"/>
    <w:semiHidden/>
    <w:unhideWhenUsed/>
    <w:rsid w:val="00AC2B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D2DA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D2DA9"/>
  </w:style>
  <w:style w:type="paragraph" w:styleId="a5">
    <w:name w:val="footer"/>
    <w:basedOn w:val="a"/>
    <w:link w:val="a6"/>
    <w:uiPriority w:val="99"/>
    <w:unhideWhenUsed/>
    <w:rsid w:val="00FD2DA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D2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dc:description>Подготовлено экспертами Актион-МЦФЭР</dc:description>
  <cp:lastModifiedBy>intel</cp:lastModifiedBy>
  <cp:revision>4</cp:revision>
  <cp:lastPrinted>2021-06-30T08:19:00Z</cp:lastPrinted>
  <dcterms:created xsi:type="dcterms:W3CDTF">2021-06-30T08:25:00Z</dcterms:created>
  <dcterms:modified xsi:type="dcterms:W3CDTF">2021-06-30T08:28:00Z</dcterms:modified>
</cp:coreProperties>
</file>