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F2D" w:rsidRDefault="00A57F2D" w:rsidP="00A57F2D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spacing w:val="-3"/>
          <w:sz w:val="24"/>
          <w:szCs w:val="24"/>
          <w:lang w:val="ru-RU" w:eastAsia="ru-RU"/>
        </w:rPr>
        <w:drawing>
          <wp:inline distT="0" distB="0" distL="0" distR="0">
            <wp:extent cx="5732145" cy="7884509"/>
            <wp:effectExtent l="0" t="0" r="1905" b="2540"/>
            <wp:docPr id="1" name="Рисунок 1" descr="C:\Users\user\Desktop\приказ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F2D" w:rsidRDefault="00A57F2D" w:rsidP="00A57F2D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 w:eastAsia="ru-RU"/>
        </w:rPr>
      </w:pPr>
    </w:p>
    <w:p w:rsidR="00A57F2D" w:rsidRDefault="00A57F2D" w:rsidP="00A57F2D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 w:eastAsia="ru-RU"/>
        </w:rPr>
      </w:pPr>
    </w:p>
    <w:p w:rsidR="00A57F2D" w:rsidRDefault="00A57F2D" w:rsidP="00A57F2D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 w:eastAsia="ru-RU"/>
        </w:rPr>
      </w:pPr>
    </w:p>
    <w:p w:rsidR="00A57F2D" w:rsidRDefault="00A57F2D" w:rsidP="00A57F2D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 w:eastAsia="ru-RU"/>
        </w:rPr>
      </w:pPr>
    </w:p>
    <w:p w:rsidR="00A57F2D" w:rsidRDefault="00A57F2D" w:rsidP="00A57F2D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 w:eastAsia="ru-RU"/>
        </w:rPr>
      </w:pPr>
    </w:p>
    <w:p w:rsidR="00A57F2D" w:rsidRDefault="00A57F2D" w:rsidP="00A57F2D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 w:eastAsia="ru-RU"/>
        </w:rPr>
      </w:pPr>
    </w:p>
    <w:p w:rsidR="00A57F2D" w:rsidRDefault="00A57F2D" w:rsidP="00A57F2D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 w:eastAsia="ru-RU"/>
        </w:rPr>
      </w:pPr>
    </w:p>
    <w:p w:rsidR="00A57F2D" w:rsidRDefault="00A57F2D" w:rsidP="00A57F2D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 w:eastAsia="ru-RU"/>
        </w:rPr>
      </w:pPr>
    </w:p>
    <w:p w:rsidR="00A57F2D" w:rsidRDefault="00A57F2D" w:rsidP="00A57F2D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 w:eastAsia="ru-RU"/>
        </w:rPr>
      </w:pPr>
    </w:p>
    <w:p w:rsidR="00372157" w:rsidRPr="005014DF" w:rsidRDefault="005854B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5014DF">
        <w:rPr>
          <w:rFonts w:hAnsi="Times New Roman" w:cs="Times New Roman"/>
          <w:color w:val="000000"/>
          <w:sz w:val="24"/>
          <w:szCs w:val="24"/>
          <w:lang w:val="ru-RU"/>
        </w:rPr>
        <w:t>Приложение № 1</w:t>
      </w:r>
      <w:r w:rsidRPr="005014DF">
        <w:rPr>
          <w:lang w:val="ru-RU"/>
        </w:rPr>
        <w:br/>
      </w:r>
      <w:r w:rsidRPr="005014DF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</w:t>
      </w:r>
      <w:r w:rsidR="00594896" w:rsidRPr="00594896">
        <w:rPr>
          <w:rFonts w:hAnsi="Times New Roman" w:cs="Times New Roman"/>
          <w:color w:val="000000"/>
          <w:sz w:val="24"/>
          <w:szCs w:val="24"/>
          <w:lang w:val="ru-RU"/>
        </w:rPr>
        <w:t>МБДОУ «ДС №75»</w:t>
      </w:r>
      <w:r w:rsidRPr="005014DF">
        <w:rPr>
          <w:lang w:val="ru-RU"/>
        </w:rPr>
        <w:br/>
      </w:r>
      <w:r w:rsidRPr="005014DF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594896" w:rsidRPr="00594896">
        <w:rPr>
          <w:rFonts w:hAnsi="Times New Roman" w:cs="Times New Roman"/>
          <w:color w:val="000000"/>
          <w:sz w:val="24"/>
          <w:szCs w:val="24"/>
          <w:lang w:val="ru-RU"/>
        </w:rPr>
        <w:t>28.02.2022</w:t>
      </w:r>
      <w:r w:rsidR="00594896" w:rsidRPr="00594896">
        <w:rPr>
          <w:rFonts w:hAnsi="Times New Roman" w:cs="Times New Roman"/>
          <w:color w:val="000000"/>
          <w:sz w:val="24"/>
          <w:szCs w:val="24"/>
          <w:lang w:val="ru-RU"/>
        </w:rPr>
        <w:tab/>
        <w:t>№ 163-п</w:t>
      </w:r>
    </w:p>
    <w:p w:rsidR="00372157" w:rsidRPr="005014DF" w:rsidRDefault="005854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4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мероприятий по обеспечению информационной безопасности </w:t>
      </w:r>
      <w:r w:rsidR="005948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  <w:r w:rsidRPr="005014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 2022–2024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7"/>
        <w:gridCol w:w="7245"/>
        <w:gridCol w:w="1385"/>
      </w:tblGrid>
      <w:tr w:rsidR="00372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157" w:rsidRDefault="005854B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157" w:rsidRDefault="005854B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157" w:rsidRDefault="005854B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372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157" w:rsidRDefault="005854B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157" w:rsidRPr="005014DF" w:rsidRDefault="005854BB" w:rsidP="005014DF">
            <w:pPr>
              <w:rPr>
                <w:lang w:val="ru-RU"/>
              </w:rPr>
            </w:pPr>
            <w:r w:rsidRPr="005014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Ведение локальных нормативных актов образовательной организации в области информационной безопасности </w:t>
            </w:r>
            <w:r w:rsidR="005014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157" w:rsidRDefault="005854B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372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157" w:rsidRDefault="005854BB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157" w:rsidRPr="005014DF" w:rsidRDefault="00585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14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 обновление стенда «Информационная безопасность».</w:t>
            </w:r>
          </w:p>
          <w:p w:rsidR="00372157" w:rsidRPr="005014DF" w:rsidRDefault="00585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14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письмом </w:t>
            </w:r>
            <w:proofErr w:type="spellStart"/>
            <w:r w:rsidRPr="005014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5014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14.05.2018 № 08-1184 «О направлении информации»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157" w:rsidRDefault="005854B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372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157" w:rsidRDefault="005854B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157" w:rsidRPr="005014DF" w:rsidRDefault="00585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14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официальном сайте образовательной организации информации по вопросам обеспечения информационной безопасности детей.</w:t>
            </w:r>
          </w:p>
          <w:p w:rsidR="00372157" w:rsidRPr="005014DF" w:rsidRDefault="00585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14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письмом </w:t>
            </w:r>
            <w:proofErr w:type="spellStart"/>
            <w:r w:rsidRPr="005014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5014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14.05.2018 № 08-1184 «О направлении информации»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157" w:rsidRDefault="005854B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372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157" w:rsidRDefault="005854BB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157" w:rsidRPr="005014DF" w:rsidRDefault="005854BB">
            <w:pPr>
              <w:rPr>
                <w:lang w:val="ru-RU"/>
              </w:rPr>
            </w:pPr>
            <w:r w:rsidRPr="005014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работников образовательной организации с сайтами в сети Интернет, включенными в Реестр безопасных образовательных сайтов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157" w:rsidRDefault="005854B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</w:tr>
      <w:tr w:rsidR="00372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157" w:rsidRDefault="005854BB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157" w:rsidRPr="005014DF" w:rsidRDefault="005854BB" w:rsidP="00AE535E">
            <w:pPr>
              <w:rPr>
                <w:lang w:val="ru-RU"/>
              </w:rPr>
            </w:pPr>
            <w:r w:rsidRPr="005014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работников образовательной организации</w:t>
            </w:r>
            <w:r w:rsidR="00AE53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014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родителей (законных представителей) об ответственности за нарушение требований законодательства Российской Федерации и организационно-распорядительных документов образовательной организации по вопросам обеспечения информационной безопасности </w:t>
            </w:r>
            <w:r w:rsidR="00AE53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5014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организации доступа к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157" w:rsidRDefault="005854B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372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157" w:rsidRDefault="005854BB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157" w:rsidRPr="005014DF" w:rsidRDefault="005854BB" w:rsidP="00AE535E">
            <w:pPr>
              <w:rPr>
                <w:lang w:val="ru-RU"/>
              </w:rPr>
            </w:pPr>
            <w:r w:rsidRPr="005014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родителей (законных представителей) </w:t>
            </w:r>
            <w:r w:rsidR="00AE53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5014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 существующих угрозах в сети Интернет, о методах и способах защиты детей от информации, причиняющей вред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014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здоровью и (или) развитию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157" w:rsidRDefault="005854B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372157" w:rsidRPr="005014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157" w:rsidRPr="005014DF" w:rsidRDefault="003721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157" w:rsidRPr="005014DF" w:rsidRDefault="003721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157" w:rsidRPr="005014DF" w:rsidRDefault="003721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854BB" w:rsidRDefault="005854BB" w:rsidP="00594896">
      <w:pPr>
        <w:jc w:val="right"/>
      </w:pPr>
    </w:p>
    <w:sectPr w:rsidR="005854BB" w:rsidSect="005014DF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26B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2744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FB23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72157"/>
    <w:rsid w:val="004F7E17"/>
    <w:rsid w:val="005014DF"/>
    <w:rsid w:val="005803FF"/>
    <w:rsid w:val="005854BB"/>
    <w:rsid w:val="00594896"/>
    <w:rsid w:val="005A05CE"/>
    <w:rsid w:val="00653AF6"/>
    <w:rsid w:val="00A57F2D"/>
    <w:rsid w:val="00AE535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57F2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F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57F2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Muslimat</dc:creator>
  <dc:description>Подготовлено экспертами Актион-МЦФЭР</dc:description>
  <cp:lastModifiedBy>user</cp:lastModifiedBy>
  <cp:revision>4</cp:revision>
  <cp:lastPrinted>2022-04-12T10:43:00Z</cp:lastPrinted>
  <dcterms:created xsi:type="dcterms:W3CDTF">2022-04-12T10:40:00Z</dcterms:created>
  <dcterms:modified xsi:type="dcterms:W3CDTF">2022-04-12T11:53:00Z</dcterms:modified>
</cp:coreProperties>
</file>