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65" w:rsidRPr="00BC06D9" w:rsidRDefault="00AB2465" w:rsidP="00AB2465">
      <w:pPr>
        <w:pStyle w:val="a3"/>
        <w:rPr>
          <w:sz w:val="36"/>
          <w:szCs w:val="36"/>
        </w:rPr>
      </w:pPr>
      <w:r w:rsidRPr="00BC06D9">
        <w:rPr>
          <w:sz w:val="36"/>
          <w:szCs w:val="36"/>
        </w:rPr>
        <w:t>Развитие  у  детей  музыкального  ассоциативного  мышления.</w:t>
      </w:r>
    </w:p>
    <w:p w:rsidR="00AB2465" w:rsidRDefault="00AB2465" w:rsidP="00AB2465">
      <w:pPr>
        <w:jc w:val="center"/>
        <w:rPr>
          <w:i/>
          <w:sz w:val="28"/>
        </w:rPr>
      </w:pPr>
      <w:r>
        <w:rPr>
          <w:i/>
          <w:sz w:val="28"/>
        </w:rPr>
        <w:t>(Комиксы)</w:t>
      </w:r>
    </w:p>
    <w:p w:rsidR="00AB2465" w:rsidRDefault="00AB2465" w:rsidP="00AB2465">
      <w:pPr>
        <w:jc w:val="center"/>
        <w:rPr>
          <w:i/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i/>
          <w:sz w:val="28"/>
        </w:rPr>
        <w:t>Рекомендации.</w:t>
      </w:r>
      <w:r>
        <w:rPr>
          <w:sz w:val="28"/>
        </w:rPr>
        <w:t xml:space="preserve"> Цель комиксов - развитие у детей музыкального ассоциативного мышления. Комиксы обобщают предыдущие сказки. После каждого короткого стихотворения можно предложить детям передать голос героев стиха: мышки, кота, петуха, курицы; если в стихотворении два героя, то двое детей изображают их голоса по очереди.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4"/>
        <w:gridCol w:w="5494"/>
      </w:tblGrid>
      <w:tr w:rsidR="00AB2465" w:rsidTr="00991F0E"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</w:p>
          <w:p w:rsidR="00AB2465" w:rsidRDefault="00AB2465" w:rsidP="00991F0E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Сынка</w:t>
            </w:r>
            <w:proofErr w:type="gramEnd"/>
            <w:r>
              <w:rPr>
                <w:sz w:val="28"/>
              </w:rPr>
              <w:t xml:space="preserve"> учила мышка-мать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На скрипке </w:t>
            </w:r>
            <w:proofErr w:type="spellStart"/>
            <w:r>
              <w:rPr>
                <w:sz w:val="28"/>
              </w:rPr>
              <w:t>полечку</w:t>
            </w:r>
            <w:proofErr w:type="spellEnd"/>
            <w:r>
              <w:rPr>
                <w:sz w:val="28"/>
              </w:rPr>
              <w:t xml:space="preserve"> играть.</w:t>
            </w:r>
          </w:p>
          <w:p w:rsidR="00AB2465" w:rsidRDefault="00AB2465" w:rsidP="00991F0E">
            <w:pPr>
              <w:pStyle w:val="3"/>
            </w:pPr>
            <w:r>
              <w:t>Сынок старательный  был очень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Играл с утра </w:t>
            </w:r>
            <w:proofErr w:type="spellStart"/>
            <w:r>
              <w:rPr>
                <w:sz w:val="28"/>
              </w:rPr>
              <w:t>допоздней</w:t>
            </w:r>
            <w:proofErr w:type="spellEnd"/>
            <w:r>
              <w:rPr>
                <w:sz w:val="28"/>
              </w:rPr>
              <w:t xml:space="preserve"> ночи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То громко он играл, то тише,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А рыжий кот плясал на крыше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Кот </w:t>
            </w:r>
            <w:proofErr w:type="gramStart"/>
            <w:r>
              <w:rPr>
                <w:sz w:val="28"/>
              </w:rPr>
              <w:t>Мурлыка</w:t>
            </w:r>
            <w:proofErr w:type="gramEnd"/>
            <w:r>
              <w:rPr>
                <w:sz w:val="28"/>
              </w:rPr>
              <w:t xml:space="preserve"> спит весь день,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Ведь ему проснуться лень.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По ночам ему не спится -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Бегает и веселится.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- Мяу-мяу, - громко кот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На всю комнату поет.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А потом бежит на крышу,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Его песни любят мыши.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</w:tr>
      <w:tr w:rsidR="00AB2465" w:rsidTr="00991F0E"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Хор котят поет искусно,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Оттого, что ели вкусно: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Молочко, паштет, сосиски.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Хороши певуньи-киски.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Рты котята открывают,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Лапки дружно поднимают.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И звучит кошачий хор,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Кошка - главный дирижер.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Васька-кот с хохлаткой в паре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На концерте выступали.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Пели слаженно в дуэте.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Она про хлеб, он - о котлете.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Пели каждый - кто о чем,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Все им было нипочем.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Только слушатели в зале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Ничего не понимали.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</w:tr>
    </w:tbl>
    <w:p w:rsidR="00AB2465" w:rsidRDefault="00AB2465" w:rsidP="00AB2465">
      <w:pPr>
        <w:rPr>
          <w:b/>
          <w:i/>
          <w:sz w:val="28"/>
        </w:rPr>
      </w:pPr>
    </w:p>
    <w:p w:rsidR="00AB2465" w:rsidRDefault="00AB2465" w:rsidP="00AB2465">
      <w:pPr>
        <w:pStyle w:val="4"/>
      </w:pPr>
      <w:r>
        <w:t>Вечерняя музыка</w:t>
      </w:r>
    </w:p>
    <w:p w:rsidR="00AB2465" w:rsidRDefault="00AB2465" w:rsidP="00AB2465">
      <w:pPr>
        <w:rPr>
          <w:b/>
          <w:i/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i/>
          <w:sz w:val="28"/>
        </w:rPr>
        <w:t>Рекомендации.</w:t>
      </w:r>
      <w:r>
        <w:rPr>
          <w:sz w:val="28"/>
        </w:rPr>
        <w:t xml:space="preserve"> Обратите внимание на то, что лягушки от разговора переходят к пению,</w:t>
      </w:r>
      <w:r w:rsidR="008D1472">
        <w:rPr>
          <w:sz w:val="28"/>
        </w:rPr>
        <w:t xml:space="preserve"> </w:t>
      </w:r>
      <w:r>
        <w:rPr>
          <w:sz w:val="28"/>
        </w:rPr>
        <w:t>потому что у них хорошее настроение. Детям нужно запомнить речь («слова») первой и</w:t>
      </w:r>
      <w:r w:rsidR="008D1472">
        <w:rPr>
          <w:sz w:val="28"/>
        </w:rPr>
        <w:t xml:space="preserve"> </w:t>
      </w:r>
      <w:r>
        <w:rPr>
          <w:sz w:val="28"/>
        </w:rPr>
        <w:t>второй лягушек. Когда лягушки будут «петь», предложите детям самим исполнить их песни - старательно, нараспев.</w:t>
      </w: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Вечером Галя сидела с мамой на крылечке и слушала, как в пруду квакают лягушки.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Мама, давай посчитаем, сколько лягушек живет в нашем  пруду?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Давай! Нам нужно хорошо прислушаться к их голосам.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Галя с мамой стали внимательно слушать.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Ква-ква-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lastRenderedPageBreak/>
        <w:t>- Сейчас разговаривали две лягушки, - сказала Галя.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Интересно, о чем они говорят? - добавила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Наверное, первая говорит о том, какой хороший теплый вечер, - стала фантазировать Галя, - а вторая лягушка - о том, что у нее прекрасное настроение и она хочет спеть песню.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И тут вторая лягушка запела: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Лягушка поет песню на своем лягушачьем языке, - заметила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Интересно, что будет делать  первая лягушка? – задумчиво сказала Галя.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А первая лягушка будто услышала Галины слова и стала подпевать своей подружке: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 xml:space="preserve">-а-а,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 xml:space="preserve">-а-а,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>-а-а-а-а.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Действительно, целый концерт устроили, - сказала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Вот какая сегодня была вечерняя музыка!</w:t>
      </w:r>
    </w:p>
    <w:p w:rsidR="00AB2465" w:rsidRDefault="00AB2465" w:rsidP="00AB246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Ну а теперь, Галя, пора спать.</w:t>
      </w: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101"/>
    <w:multiLevelType w:val="singleLevel"/>
    <w:tmpl w:val="2B04C3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8"/>
    <w:rsid w:val="008D1472"/>
    <w:rsid w:val="00AB2465"/>
    <w:rsid w:val="00C644AE"/>
    <w:rsid w:val="00FA14F6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2465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B24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2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24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AB2465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B2465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2465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B24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2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24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AB2465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B2465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3</cp:revision>
  <dcterms:created xsi:type="dcterms:W3CDTF">2022-04-22T10:00:00Z</dcterms:created>
  <dcterms:modified xsi:type="dcterms:W3CDTF">2022-04-22T10:01:00Z</dcterms:modified>
</cp:coreProperties>
</file>